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11065"/>
        <w:gridCol w:w="3689"/>
      </w:tblGrid>
      <w:tr w:rsidR="001D4AC0" w:rsidRPr="001D4AC0" w:rsidTr="002029EC">
        <w:tc>
          <w:tcPr>
            <w:tcW w:w="3750" w:type="pct"/>
            <w:shd w:val="clear" w:color="auto" w:fill="auto"/>
            <w:tcMar>
              <w:top w:w="0" w:type="dxa"/>
              <w:left w:w="6" w:type="dxa"/>
              <w:bottom w:w="0" w:type="dxa"/>
              <w:right w:w="6" w:type="dxa"/>
            </w:tcMar>
            <w:hideMark/>
          </w:tcPr>
          <w:p w:rsidR="001D4AC0" w:rsidRPr="001D4AC0" w:rsidRDefault="001D4AC0" w:rsidP="001D4AC0">
            <w:pPr>
              <w:spacing w:after="0" w:line="240" w:lineRule="auto"/>
              <w:ind w:firstLine="567"/>
              <w:jc w:val="both"/>
              <w:rPr>
                <w:rFonts w:ascii="Times New Roman" w:eastAsia="Times New Roman" w:hAnsi="Times New Roman" w:cs="Times New Roman"/>
                <w:sz w:val="24"/>
                <w:szCs w:val="24"/>
                <w:lang w:eastAsia="ru-RU"/>
              </w:rPr>
            </w:pPr>
            <w:r w:rsidRPr="001D4AC0">
              <w:rPr>
                <w:rFonts w:ascii="Times New Roman" w:eastAsia="Times New Roman" w:hAnsi="Times New Roman" w:cs="Times New Roman"/>
                <w:sz w:val="24"/>
                <w:szCs w:val="24"/>
                <w:lang w:eastAsia="ru-RU"/>
              </w:rPr>
              <w:t>   </w:t>
            </w:r>
          </w:p>
        </w:tc>
        <w:tc>
          <w:tcPr>
            <w:tcW w:w="1250" w:type="pct"/>
            <w:shd w:val="clear" w:color="auto" w:fill="auto"/>
            <w:tcMar>
              <w:top w:w="0" w:type="dxa"/>
              <w:left w:w="6" w:type="dxa"/>
              <w:bottom w:w="0" w:type="dxa"/>
              <w:right w:w="6" w:type="dxa"/>
            </w:tcMar>
            <w:hideMark/>
          </w:tcPr>
          <w:p w:rsidR="001D4AC0" w:rsidRPr="00302FE1" w:rsidRDefault="001D4AC0" w:rsidP="001D4AC0">
            <w:pPr>
              <w:spacing w:after="0" w:line="240" w:lineRule="auto"/>
              <w:rPr>
                <w:rFonts w:ascii="Times New Roman" w:eastAsia="Times New Roman" w:hAnsi="Times New Roman" w:cs="Times New Roman"/>
                <w:sz w:val="20"/>
                <w:szCs w:val="20"/>
                <w:lang w:eastAsia="ru-RU"/>
              </w:rPr>
            </w:pPr>
            <w:r w:rsidRPr="00302FE1">
              <w:rPr>
                <w:rFonts w:ascii="Times New Roman" w:eastAsia="Times New Roman" w:hAnsi="Times New Roman" w:cs="Times New Roman"/>
                <w:sz w:val="20"/>
                <w:szCs w:val="20"/>
                <w:lang w:eastAsia="ru-RU"/>
              </w:rPr>
              <w:t>УТВЕРЖДЕНО</w:t>
            </w:r>
          </w:p>
          <w:p w:rsidR="001D4AC0" w:rsidRPr="00302FE1" w:rsidRDefault="001D4AC0" w:rsidP="001D4AC0">
            <w:pPr>
              <w:spacing w:after="0" w:line="240" w:lineRule="auto"/>
              <w:rPr>
                <w:rFonts w:ascii="Times New Roman" w:eastAsia="Times New Roman" w:hAnsi="Times New Roman" w:cs="Times New Roman"/>
                <w:sz w:val="20"/>
                <w:szCs w:val="20"/>
                <w:lang w:eastAsia="ru-RU"/>
              </w:rPr>
            </w:pPr>
            <w:r w:rsidRPr="00302FE1">
              <w:rPr>
                <w:rFonts w:ascii="Times New Roman" w:eastAsia="Times New Roman" w:hAnsi="Times New Roman" w:cs="Times New Roman"/>
                <w:sz w:val="20"/>
                <w:szCs w:val="20"/>
                <w:lang w:eastAsia="ru-RU"/>
              </w:rPr>
              <w:t xml:space="preserve">Указ Президента </w:t>
            </w:r>
            <w:r w:rsidRPr="00302FE1">
              <w:rPr>
                <w:rFonts w:ascii="Times New Roman" w:eastAsia="Times New Roman" w:hAnsi="Times New Roman" w:cs="Times New Roman"/>
                <w:sz w:val="20"/>
                <w:szCs w:val="20"/>
                <w:lang w:eastAsia="ru-RU"/>
              </w:rPr>
              <w:br/>
              <w:t>Республики Беларусь</w:t>
            </w:r>
          </w:p>
          <w:p w:rsidR="001D4AC0" w:rsidRPr="00302FE1" w:rsidRDefault="001D4AC0" w:rsidP="001D4AC0">
            <w:pPr>
              <w:spacing w:after="0" w:line="240" w:lineRule="auto"/>
              <w:rPr>
                <w:rFonts w:ascii="Times New Roman" w:eastAsia="Times New Roman" w:hAnsi="Times New Roman" w:cs="Times New Roman"/>
                <w:sz w:val="20"/>
                <w:szCs w:val="20"/>
                <w:lang w:eastAsia="ru-RU"/>
              </w:rPr>
            </w:pPr>
            <w:r w:rsidRPr="00302FE1">
              <w:rPr>
                <w:rFonts w:ascii="Times New Roman" w:eastAsia="Times New Roman" w:hAnsi="Times New Roman" w:cs="Times New Roman"/>
                <w:sz w:val="20"/>
                <w:szCs w:val="20"/>
                <w:lang w:eastAsia="ru-RU"/>
              </w:rPr>
              <w:t>26.04.2010 № 200</w:t>
            </w:r>
          </w:p>
        </w:tc>
      </w:tr>
    </w:tbl>
    <w:p w:rsidR="001D4AC0" w:rsidRPr="001D4AC0" w:rsidRDefault="001D4AC0" w:rsidP="001D4AC0">
      <w:pPr>
        <w:spacing w:after="240" w:line="240" w:lineRule="auto"/>
        <w:rPr>
          <w:rFonts w:ascii="Times New Roman" w:eastAsia="Times New Roman" w:hAnsi="Times New Roman" w:cs="Times New Roman"/>
          <w:b/>
          <w:sz w:val="24"/>
          <w:szCs w:val="24"/>
          <w:lang w:eastAsia="ru-RU"/>
        </w:rPr>
      </w:pPr>
      <w:r w:rsidRPr="001D4AC0">
        <w:rPr>
          <w:rFonts w:ascii="Times New Roman" w:eastAsia="Times New Roman" w:hAnsi="Times New Roman" w:cs="Times New Roman"/>
          <w:b/>
          <w:sz w:val="24"/>
          <w:szCs w:val="24"/>
          <w:lang w:eastAsia="ru-RU"/>
        </w:rPr>
        <w:t>ПЕРЕЧЕНЬ</w:t>
      </w:r>
      <w:r w:rsidRPr="001D4AC0">
        <w:rPr>
          <w:rFonts w:ascii="Times New Roman" w:eastAsia="Times New Roman" w:hAnsi="Times New Roman" w:cs="Times New Roman"/>
          <w:b/>
          <w:sz w:val="24"/>
          <w:szCs w:val="24"/>
          <w:lang w:eastAsia="ru-RU"/>
        </w:rPr>
        <w:br/>
        <w:t>административных процедур, осуществляемых Полесским сельским исполнительным комитетом по заявлениям граждан</w:t>
      </w:r>
    </w:p>
    <w:tbl>
      <w:tblPr>
        <w:tblW w:w="5528" w:type="pct"/>
        <w:tblInd w:w="-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94"/>
        <w:gridCol w:w="1527"/>
        <w:gridCol w:w="5559"/>
        <w:gridCol w:w="1168"/>
        <w:gridCol w:w="1334"/>
        <w:gridCol w:w="1380"/>
        <w:gridCol w:w="2649"/>
      </w:tblGrid>
      <w:tr w:rsidR="001D1300" w:rsidRPr="001D4AC0" w:rsidTr="007345EC">
        <w:trPr>
          <w:trHeight w:val="240"/>
        </w:trPr>
        <w:tc>
          <w:tcPr>
            <w:tcW w:w="826" w:type="pct"/>
            <w:shd w:val="clear" w:color="auto" w:fill="auto"/>
            <w:tcMar>
              <w:top w:w="0" w:type="dxa"/>
              <w:left w:w="6" w:type="dxa"/>
              <w:bottom w:w="0" w:type="dxa"/>
              <w:right w:w="6" w:type="dxa"/>
            </w:tcMar>
            <w:vAlign w:val="center"/>
            <w:hideMark/>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Наименование административной процедуры</w:t>
            </w:r>
          </w:p>
        </w:tc>
        <w:tc>
          <w:tcPr>
            <w:tcW w:w="468" w:type="pct"/>
            <w:shd w:val="clear" w:color="auto" w:fill="auto"/>
            <w:tcMar>
              <w:top w:w="0" w:type="dxa"/>
              <w:left w:w="6" w:type="dxa"/>
              <w:bottom w:w="0" w:type="dxa"/>
              <w:right w:w="6" w:type="dxa"/>
            </w:tcMar>
            <w:vAlign w:val="center"/>
            <w:hideMark/>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Государственный орган (иная организация), в который гражданин должен обратиться</w:t>
            </w:r>
          </w:p>
        </w:tc>
        <w:tc>
          <w:tcPr>
            <w:tcW w:w="1704" w:type="pct"/>
            <w:shd w:val="clear" w:color="auto" w:fill="auto"/>
            <w:tcMar>
              <w:top w:w="0" w:type="dxa"/>
              <w:left w:w="6" w:type="dxa"/>
              <w:bottom w:w="0" w:type="dxa"/>
              <w:right w:w="6" w:type="dxa"/>
            </w:tcMar>
            <w:vAlign w:val="center"/>
            <w:hideMark/>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Документы и (или) сведения, представляемые гражданином для осуществления административной процедуры*</w:t>
            </w:r>
          </w:p>
        </w:tc>
        <w:tc>
          <w:tcPr>
            <w:tcW w:w="358" w:type="pct"/>
            <w:shd w:val="clear" w:color="auto" w:fill="auto"/>
            <w:tcMar>
              <w:top w:w="0" w:type="dxa"/>
              <w:left w:w="6" w:type="dxa"/>
              <w:bottom w:w="0" w:type="dxa"/>
              <w:right w:w="6" w:type="dxa"/>
            </w:tcMar>
            <w:vAlign w:val="center"/>
            <w:hideMark/>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Размер платы, взимаемой при осуществлении административной процедуры**</w:t>
            </w:r>
          </w:p>
        </w:tc>
        <w:tc>
          <w:tcPr>
            <w:tcW w:w="409" w:type="pct"/>
            <w:shd w:val="clear" w:color="auto" w:fill="auto"/>
            <w:tcMar>
              <w:top w:w="0" w:type="dxa"/>
              <w:left w:w="6" w:type="dxa"/>
              <w:bottom w:w="0" w:type="dxa"/>
              <w:right w:w="6" w:type="dxa"/>
            </w:tcMar>
            <w:vAlign w:val="center"/>
            <w:hideMark/>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Максимальный срок осуществления административной процедуры</w:t>
            </w:r>
          </w:p>
        </w:tc>
        <w:tc>
          <w:tcPr>
            <w:tcW w:w="423" w:type="pct"/>
            <w:shd w:val="clear" w:color="auto" w:fill="auto"/>
            <w:tcMar>
              <w:top w:w="0" w:type="dxa"/>
              <w:left w:w="6" w:type="dxa"/>
              <w:bottom w:w="0" w:type="dxa"/>
              <w:right w:w="6" w:type="dxa"/>
            </w:tcMar>
            <w:vAlign w:val="center"/>
            <w:hideMark/>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Срок действия справки, другого документа (решения), выдаваемых (принимаемого) при осуществлении административной процедуры</w:t>
            </w:r>
          </w:p>
        </w:tc>
        <w:tc>
          <w:tcPr>
            <w:tcW w:w="812" w:type="pct"/>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Список</w:t>
            </w:r>
          </w:p>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должностных лиц ответственных</w:t>
            </w:r>
          </w:p>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за осуществление административных процедур</w:t>
            </w:r>
          </w:p>
        </w:tc>
      </w:tr>
      <w:tr w:rsidR="001D1300" w:rsidRPr="001D4AC0" w:rsidTr="007345EC">
        <w:trPr>
          <w:trHeight w:val="240"/>
        </w:trPr>
        <w:tc>
          <w:tcPr>
            <w:tcW w:w="826" w:type="pct"/>
            <w:shd w:val="clear" w:color="auto" w:fill="auto"/>
            <w:tcMar>
              <w:top w:w="0" w:type="dxa"/>
              <w:left w:w="6" w:type="dxa"/>
              <w:bottom w:w="0" w:type="dxa"/>
              <w:right w:w="6" w:type="dxa"/>
            </w:tcMar>
            <w:vAlign w:val="center"/>
            <w:hideMark/>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w:t>
            </w:r>
          </w:p>
        </w:tc>
        <w:tc>
          <w:tcPr>
            <w:tcW w:w="468" w:type="pct"/>
            <w:shd w:val="clear" w:color="auto" w:fill="auto"/>
            <w:tcMar>
              <w:top w:w="0" w:type="dxa"/>
              <w:left w:w="6" w:type="dxa"/>
              <w:bottom w:w="0" w:type="dxa"/>
              <w:right w:w="6" w:type="dxa"/>
            </w:tcMar>
            <w:vAlign w:val="center"/>
            <w:hideMark/>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2</w:t>
            </w:r>
          </w:p>
        </w:tc>
        <w:tc>
          <w:tcPr>
            <w:tcW w:w="1704" w:type="pct"/>
            <w:shd w:val="clear" w:color="auto" w:fill="auto"/>
            <w:tcMar>
              <w:top w:w="0" w:type="dxa"/>
              <w:left w:w="6" w:type="dxa"/>
              <w:bottom w:w="0" w:type="dxa"/>
              <w:right w:w="6" w:type="dxa"/>
            </w:tcMar>
            <w:vAlign w:val="center"/>
            <w:hideMark/>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3</w:t>
            </w:r>
          </w:p>
        </w:tc>
        <w:tc>
          <w:tcPr>
            <w:tcW w:w="358" w:type="pct"/>
            <w:shd w:val="clear" w:color="auto" w:fill="auto"/>
            <w:tcMar>
              <w:top w:w="0" w:type="dxa"/>
              <w:left w:w="6" w:type="dxa"/>
              <w:bottom w:w="0" w:type="dxa"/>
              <w:right w:w="6" w:type="dxa"/>
            </w:tcMar>
            <w:vAlign w:val="center"/>
            <w:hideMark/>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4</w:t>
            </w:r>
          </w:p>
        </w:tc>
        <w:tc>
          <w:tcPr>
            <w:tcW w:w="409" w:type="pct"/>
            <w:shd w:val="clear" w:color="auto" w:fill="auto"/>
            <w:tcMar>
              <w:top w:w="0" w:type="dxa"/>
              <w:left w:w="6" w:type="dxa"/>
              <w:bottom w:w="0" w:type="dxa"/>
              <w:right w:w="6" w:type="dxa"/>
            </w:tcMar>
            <w:vAlign w:val="center"/>
            <w:hideMark/>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5</w:t>
            </w:r>
          </w:p>
        </w:tc>
        <w:tc>
          <w:tcPr>
            <w:tcW w:w="423" w:type="pct"/>
            <w:shd w:val="clear" w:color="auto" w:fill="auto"/>
            <w:tcMar>
              <w:top w:w="0" w:type="dxa"/>
              <w:left w:w="6" w:type="dxa"/>
              <w:bottom w:w="0" w:type="dxa"/>
              <w:right w:w="6" w:type="dxa"/>
            </w:tcMar>
            <w:vAlign w:val="center"/>
            <w:hideMark/>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6</w:t>
            </w:r>
          </w:p>
        </w:tc>
        <w:tc>
          <w:tcPr>
            <w:tcW w:w="812" w:type="pct"/>
          </w:tcPr>
          <w:p w:rsidR="001D4AC0" w:rsidRPr="001D4AC0" w:rsidRDefault="001D4AC0" w:rsidP="001D4AC0">
            <w:pPr>
              <w:spacing w:after="0" w:line="240" w:lineRule="auto"/>
              <w:jc w:val="center"/>
              <w:rPr>
                <w:rFonts w:ascii="Times New Roman" w:eastAsia="Times New Roman" w:hAnsi="Times New Roman" w:cs="Times New Roman"/>
                <w:sz w:val="20"/>
                <w:szCs w:val="20"/>
                <w:lang w:eastAsia="ru-RU"/>
              </w:rPr>
            </w:pPr>
          </w:p>
        </w:tc>
      </w:tr>
      <w:tr w:rsidR="001D4AC0" w:rsidRPr="001D4AC0" w:rsidTr="009C1BD6">
        <w:trPr>
          <w:trHeight w:val="240"/>
        </w:trPr>
        <w:tc>
          <w:tcPr>
            <w:tcW w:w="5000" w:type="pct"/>
            <w:gridSpan w:val="7"/>
            <w:shd w:val="clear" w:color="auto" w:fill="auto"/>
            <w:tcMar>
              <w:top w:w="0" w:type="dxa"/>
              <w:left w:w="6" w:type="dxa"/>
              <w:bottom w:w="0" w:type="dxa"/>
              <w:right w:w="6" w:type="dxa"/>
            </w:tcMar>
            <w:hideMark/>
          </w:tcPr>
          <w:p w:rsidR="001D4AC0" w:rsidRPr="001D1300" w:rsidRDefault="001D4AC0" w:rsidP="001D4AC0">
            <w:pPr>
              <w:spacing w:before="120" w:after="0" w:line="240" w:lineRule="auto"/>
              <w:jc w:val="center"/>
              <w:rPr>
                <w:rFonts w:ascii="Times New Roman" w:eastAsia="Times New Roman" w:hAnsi="Times New Roman" w:cs="Times New Roman"/>
                <w:b/>
                <w:caps/>
                <w:sz w:val="20"/>
                <w:szCs w:val="20"/>
                <w:lang w:eastAsia="ru-RU"/>
              </w:rPr>
            </w:pPr>
            <w:r w:rsidRPr="001D1300">
              <w:rPr>
                <w:rFonts w:ascii="Times New Roman" w:eastAsia="Times New Roman" w:hAnsi="Times New Roman" w:cs="Times New Roman"/>
                <w:b/>
                <w:caps/>
                <w:sz w:val="20"/>
                <w:szCs w:val="20"/>
                <w:lang w:eastAsia="ru-RU"/>
              </w:rPr>
              <w:t>ГЛАВА 1</w:t>
            </w:r>
            <w:r w:rsidRPr="001D1300">
              <w:rPr>
                <w:rFonts w:ascii="Times New Roman" w:eastAsia="Times New Roman" w:hAnsi="Times New Roman" w:cs="Times New Roman"/>
                <w:b/>
                <w:caps/>
                <w:sz w:val="20"/>
                <w:szCs w:val="20"/>
                <w:lang w:eastAsia="ru-RU"/>
              </w:rPr>
              <w:br/>
              <w:t>ЖИЛИЩНЫЕ ПРАВООТНОШЕНИЯ</w:t>
            </w:r>
          </w:p>
        </w:tc>
      </w:tr>
      <w:tr w:rsidR="001D1300" w:rsidRPr="001D4AC0" w:rsidTr="007345EC">
        <w:trPr>
          <w:trHeight w:val="240"/>
        </w:trPr>
        <w:tc>
          <w:tcPr>
            <w:tcW w:w="826" w:type="pct"/>
            <w:shd w:val="clear" w:color="auto" w:fill="auto"/>
            <w:tcMar>
              <w:top w:w="0" w:type="dxa"/>
              <w:left w:w="6" w:type="dxa"/>
              <w:bottom w:w="0" w:type="dxa"/>
              <w:right w:w="6" w:type="dxa"/>
            </w:tcMar>
            <w:hideMark/>
          </w:tcPr>
          <w:p w:rsidR="001D4AC0" w:rsidRPr="001D4AC0" w:rsidRDefault="001D4AC0" w:rsidP="001D4AC0">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1.1. Принятие </w:t>
            </w:r>
            <w:proofErr w:type="gramStart"/>
            <w:r w:rsidRPr="001D4AC0">
              <w:rPr>
                <w:rFonts w:ascii="Times New Roman" w:eastAsia="Times New Roman" w:hAnsi="Times New Roman" w:cs="Times New Roman"/>
                <w:sz w:val="20"/>
                <w:szCs w:val="20"/>
                <w:lang w:eastAsia="ru-RU"/>
              </w:rPr>
              <w:t>решения:*</w:t>
            </w:r>
            <w:proofErr w:type="gramEnd"/>
            <w:r w:rsidRPr="001D4AC0">
              <w:rPr>
                <w:rFonts w:ascii="Times New Roman" w:eastAsia="Times New Roman" w:hAnsi="Times New Roman" w:cs="Times New Roman"/>
                <w:sz w:val="20"/>
                <w:szCs w:val="20"/>
                <w:lang w:eastAsia="ru-RU"/>
              </w:rPr>
              <w:t>**</w:t>
            </w:r>
          </w:p>
        </w:tc>
        <w:tc>
          <w:tcPr>
            <w:tcW w:w="468" w:type="pct"/>
            <w:shd w:val="clear" w:color="auto" w:fill="auto"/>
            <w:tcMar>
              <w:top w:w="0" w:type="dxa"/>
              <w:left w:w="6" w:type="dxa"/>
              <w:bottom w:w="0" w:type="dxa"/>
              <w:right w:w="6" w:type="dxa"/>
            </w:tcMar>
            <w:hideMark/>
          </w:tcPr>
          <w:p w:rsidR="001D4AC0" w:rsidRPr="001D4AC0" w:rsidRDefault="001D4AC0" w:rsidP="001D4AC0">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1704" w:type="pct"/>
            <w:shd w:val="clear" w:color="auto" w:fill="auto"/>
            <w:tcMar>
              <w:top w:w="0" w:type="dxa"/>
              <w:left w:w="6" w:type="dxa"/>
              <w:bottom w:w="0" w:type="dxa"/>
              <w:right w:w="6" w:type="dxa"/>
            </w:tcMar>
            <w:hideMark/>
          </w:tcPr>
          <w:p w:rsidR="001D4AC0" w:rsidRPr="001D4AC0" w:rsidRDefault="001D4AC0" w:rsidP="001D4AC0">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358" w:type="pct"/>
            <w:shd w:val="clear" w:color="auto" w:fill="auto"/>
            <w:tcMar>
              <w:top w:w="0" w:type="dxa"/>
              <w:left w:w="6" w:type="dxa"/>
              <w:bottom w:w="0" w:type="dxa"/>
              <w:right w:w="6" w:type="dxa"/>
            </w:tcMar>
            <w:hideMark/>
          </w:tcPr>
          <w:p w:rsidR="001D4AC0" w:rsidRPr="001D4AC0" w:rsidRDefault="001D4AC0" w:rsidP="001D4AC0">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409" w:type="pct"/>
            <w:shd w:val="clear" w:color="auto" w:fill="auto"/>
            <w:tcMar>
              <w:top w:w="0" w:type="dxa"/>
              <w:left w:w="6" w:type="dxa"/>
              <w:bottom w:w="0" w:type="dxa"/>
              <w:right w:w="6" w:type="dxa"/>
            </w:tcMar>
            <w:hideMark/>
          </w:tcPr>
          <w:p w:rsidR="001D4AC0" w:rsidRPr="001D4AC0" w:rsidRDefault="001D4AC0" w:rsidP="001D4AC0">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423" w:type="pct"/>
            <w:shd w:val="clear" w:color="auto" w:fill="auto"/>
            <w:tcMar>
              <w:top w:w="0" w:type="dxa"/>
              <w:left w:w="6" w:type="dxa"/>
              <w:bottom w:w="0" w:type="dxa"/>
              <w:right w:w="6" w:type="dxa"/>
            </w:tcMar>
            <w:hideMark/>
          </w:tcPr>
          <w:p w:rsidR="001D4AC0" w:rsidRPr="001D4AC0" w:rsidRDefault="001D4AC0" w:rsidP="001D4AC0">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812" w:type="pct"/>
          </w:tcPr>
          <w:p w:rsidR="001D4AC0" w:rsidRPr="001D4AC0" w:rsidRDefault="001D4AC0" w:rsidP="001D4AC0">
            <w:pPr>
              <w:spacing w:before="120" w:after="0" w:line="220" w:lineRule="exact"/>
              <w:jc w:val="center"/>
              <w:rPr>
                <w:rFonts w:ascii="Times New Roman" w:eastAsia="Times New Roman" w:hAnsi="Times New Roman" w:cs="Times New Roman"/>
                <w:sz w:val="20"/>
                <w:szCs w:val="20"/>
                <w:lang w:eastAsia="ru-RU"/>
              </w:rPr>
            </w:pPr>
          </w:p>
        </w:tc>
      </w:tr>
      <w:tr w:rsidR="001D1300" w:rsidRPr="001D4AC0" w:rsidTr="007345EC">
        <w:trPr>
          <w:trHeight w:val="240"/>
        </w:trPr>
        <w:tc>
          <w:tcPr>
            <w:tcW w:w="826" w:type="pct"/>
            <w:shd w:val="clear" w:color="auto" w:fill="auto"/>
            <w:tcMar>
              <w:top w:w="0" w:type="dxa"/>
              <w:left w:w="6" w:type="dxa"/>
              <w:bottom w:w="0" w:type="dxa"/>
              <w:right w:w="6" w:type="dxa"/>
            </w:tcMar>
          </w:tcPr>
          <w:p w:rsidR="001D4AC0" w:rsidRPr="001D4AC0" w:rsidRDefault="00CE4717" w:rsidP="0041072F">
            <w:pPr>
              <w:spacing w:after="0" w:line="22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1D4AC0">
              <w:rPr>
                <w:rFonts w:ascii="Times New Roman" w:eastAsia="Times New Roman" w:hAnsi="Times New Roman" w:cs="Times New Roman"/>
                <w:sz w:val="20"/>
                <w:szCs w:val="20"/>
                <w:lang w:eastAsia="ru-RU"/>
              </w:rPr>
              <w:t>1.1.2</w:t>
            </w:r>
            <w:r w:rsidRPr="001D4AC0">
              <w:rPr>
                <w:rFonts w:ascii="Times New Roman" w:eastAsia="Times New Roman" w:hAnsi="Times New Roman" w:cs="Times New Roman"/>
                <w:sz w:val="20"/>
                <w:szCs w:val="20"/>
                <w:vertAlign w:val="superscript"/>
                <w:lang w:eastAsia="ru-RU"/>
              </w:rPr>
              <w:t>2</w:t>
            </w:r>
            <w:r w:rsidRPr="001D4AC0">
              <w:rPr>
                <w:rFonts w:ascii="Times New Roman" w:eastAsia="Times New Roman" w:hAnsi="Times New Roman" w:cs="Times New Roman"/>
                <w:sz w:val="20"/>
                <w:szCs w:val="20"/>
                <w:lang w:eastAsia="ru-RU"/>
              </w:rPr>
              <w:t>. о разрешении отчуждения жилого помещения, доли (долей) в праве собственности на него, приобретенных с использованием средств семейного капитала, до истечения 5 лет со дня государственной регистрации права собственности на них</w:t>
            </w:r>
          </w:p>
        </w:tc>
        <w:tc>
          <w:tcPr>
            <w:tcW w:w="468" w:type="pct"/>
            <w:shd w:val="clear" w:color="auto" w:fill="auto"/>
            <w:tcMar>
              <w:top w:w="0" w:type="dxa"/>
              <w:left w:w="6" w:type="dxa"/>
              <w:bottom w:w="0" w:type="dxa"/>
              <w:right w:w="6" w:type="dxa"/>
            </w:tcMar>
          </w:tcPr>
          <w:p w:rsidR="001D4AC0" w:rsidRPr="001D4AC0" w:rsidRDefault="001D4AC0" w:rsidP="0041072F">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Полесский</w:t>
            </w:r>
          </w:p>
          <w:p w:rsidR="008312FE" w:rsidRDefault="001D4AC0" w:rsidP="0041072F">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w:t>
            </w:r>
          </w:p>
          <w:p w:rsidR="001D4AC0" w:rsidRPr="001D4AC0" w:rsidRDefault="001D4AC0" w:rsidP="0041072F">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 комитет</w:t>
            </w:r>
          </w:p>
        </w:tc>
        <w:tc>
          <w:tcPr>
            <w:tcW w:w="1704" w:type="pct"/>
            <w:shd w:val="clear" w:color="auto" w:fill="auto"/>
            <w:tcMar>
              <w:top w:w="0" w:type="dxa"/>
              <w:left w:w="6" w:type="dxa"/>
              <w:bottom w:w="0" w:type="dxa"/>
              <w:right w:w="6" w:type="dxa"/>
            </w:tcMar>
          </w:tcPr>
          <w:p w:rsidR="001D4AC0" w:rsidRPr="001D4AC0" w:rsidRDefault="00CE4717" w:rsidP="00302FE1">
            <w:pPr>
              <w:spacing w:after="0" w:line="220" w:lineRule="exac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1D4AC0">
              <w:rPr>
                <w:rFonts w:ascii="Times New Roman" w:eastAsia="Times New Roman" w:hAnsi="Times New Roman" w:cs="Times New Roman"/>
                <w:sz w:val="20"/>
                <w:szCs w:val="20"/>
                <w:lang w:eastAsia="ru-RU"/>
              </w:rPr>
              <w:t>заявление</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паспорта или иные документы, удостоверяющие личность, всех членов семьи, совместно проживающих с собственником (для несовершеннолетних членов семьи при отсутствии у них паспорта или иного документа, удостоверяющего личность, – свидетельство о рождении)</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письменное согласие супруга (супруги), а также иных совершеннолетних членов семьи, совместно проживающих с собственником и имеющих право владения и пользования жилым помещением, а также отсутствующих граждан, за которыми сохраняется право владения и пользования жилым помещением, удостоверенное нотариально</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документ, подтверждающий право собственности на жилое помещение, долю (доли) в праве собственности на него</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документы, подтверждающие основания для отчуждения жилого помещения, доли (долей) в праве собственности на него до истечения 5 лет со дня государственной регистрации права собственности на них (переезд в другую местность, расторжение брака, смерть собственника жилого помещения и иные)</w:t>
            </w:r>
          </w:p>
        </w:tc>
        <w:tc>
          <w:tcPr>
            <w:tcW w:w="358" w:type="pct"/>
            <w:shd w:val="clear" w:color="auto" w:fill="auto"/>
            <w:tcMar>
              <w:top w:w="0" w:type="dxa"/>
              <w:left w:w="6" w:type="dxa"/>
              <w:bottom w:w="0" w:type="dxa"/>
              <w:right w:w="6" w:type="dxa"/>
            </w:tcMar>
          </w:tcPr>
          <w:p w:rsidR="001D4AC0" w:rsidRPr="001D4AC0" w:rsidRDefault="001D4AC0" w:rsidP="0041072F">
            <w:pPr>
              <w:spacing w:after="0" w:line="220" w:lineRule="exact"/>
              <w:ind w:firstLine="154"/>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бесплатно</w:t>
            </w:r>
          </w:p>
        </w:tc>
        <w:tc>
          <w:tcPr>
            <w:tcW w:w="409" w:type="pct"/>
            <w:shd w:val="clear" w:color="auto" w:fill="auto"/>
            <w:tcMar>
              <w:top w:w="0" w:type="dxa"/>
              <w:left w:w="6" w:type="dxa"/>
              <w:bottom w:w="0" w:type="dxa"/>
              <w:right w:w="6" w:type="dxa"/>
            </w:tcMar>
          </w:tcPr>
          <w:p w:rsidR="001D4AC0" w:rsidRPr="001D4AC0" w:rsidRDefault="001D4AC0" w:rsidP="0041072F">
            <w:pPr>
              <w:spacing w:after="0" w:line="220" w:lineRule="exact"/>
              <w:ind w:firstLine="137"/>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 месяц со дня подачи заявления</w:t>
            </w:r>
          </w:p>
        </w:tc>
        <w:tc>
          <w:tcPr>
            <w:tcW w:w="423" w:type="pct"/>
            <w:shd w:val="clear" w:color="auto" w:fill="auto"/>
            <w:tcMar>
              <w:top w:w="0" w:type="dxa"/>
              <w:left w:w="6" w:type="dxa"/>
              <w:bottom w:w="0" w:type="dxa"/>
              <w:right w:w="6" w:type="dxa"/>
            </w:tcMar>
          </w:tcPr>
          <w:p w:rsidR="001D4AC0" w:rsidRPr="001D4AC0" w:rsidRDefault="001D4AC0" w:rsidP="00310F90">
            <w:pPr>
              <w:spacing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единовременно</w:t>
            </w:r>
          </w:p>
        </w:tc>
        <w:tc>
          <w:tcPr>
            <w:tcW w:w="812" w:type="pct"/>
          </w:tcPr>
          <w:p w:rsidR="00310F90" w:rsidRPr="0041072F" w:rsidRDefault="00310F90" w:rsidP="00310F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41072F" w:rsidRPr="0041072F" w:rsidRDefault="00310F90" w:rsidP="0041072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0041072F"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41072F" w:rsidRPr="0041072F" w:rsidRDefault="0041072F" w:rsidP="0041072F">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310F90" w:rsidRDefault="00AE389A" w:rsidP="00310F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310F90" w:rsidRPr="0041072F" w:rsidRDefault="00AE389A" w:rsidP="00310F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310F90" w:rsidRPr="0041072F">
              <w:rPr>
                <w:rFonts w:ascii="Times New Roman" w:eastAsia="Times New Roman" w:hAnsi="Times New Roman" w:cs="Times New Roman"/>
                <w:sz w:val="20"/>
                <w:szCs w:val="20"/>
                <w:lang w:eastAsia="ru-RU"/>
              </w:rPr>
              <w:t>Дроздова Оксана Александровна</w:t>
            </w:r>
          </w:p>
          <w:p w:rsidR="0041072F" w:rsidRPr="0041072F" w:rsidRDefault="00AE389A" w:rsidP="0041072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0041072F" w:rsidRPr="0041072F">
              <w:rPr>
                <w:rFonts w:ascii="Times New Roman" w:eastAsia="Times New Roman" w:hAnsi="Times New Roman" w:cs="Times New Roman"/>
                <w:sz w:val="20"/>
                <w:szCs w:val="20"/>
                <w:lang w:eastAsia="ru-RU"/>
              </w:rPr>
              <w:t>редседатель сель</w:t>
            </w:r>
            <w:r w:rsidR="00310F90">
              <w:rPr>
                <w:rFonts w:ascii="Times New Roman" w:eastAsia="Times New Roman" w:hAnsi="Times New Roman" w:cs="Times New Roman"/>
                <w:sz w:val="20"/>
                <w:szCs w:val="20"/>
                <w:lang w:eastAsia="ru-RU"/>
              </w:rPr>
              <w:t>исполкома</w:t>
            </w:r>
          </w:p>
          <w:p w:rsidR="0041072F" w:rsidRPr="0041072F" w:rsidRDefault="0041072F" w:rsidP="0041072F">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1D4AC0" w:rsidRPr="0041072F" w:rsidRDefault="00310F90" w:rsidP="001D130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tc>
      </w:tr>
      <w:tr w:rsidR="001D1300" w:rsidRPr="001D4AC0" w:rsidTr="007345EC">
        <w:trPr>
          <w:trHeight w:val="574"/>
        </w:trPr>
        <w:tc>
          <w:tcPr>
            <w:tcW w:w="826" w:type="pct"/>
            <w:shd w:val="clear" w:color="auto" w:fill="auto"/>
            <w:tcMar>
              <w:top w:w="0" w:type="dxa"/>
              <w:left w:w="6" w:type="dxa"/>
              <w:bottom w:w="0" w:type="dxa"/>
              <w:right w:w="6" w:type="dxa"/>
            </w:tcMar>
            <w:hideMark/>
          </w:tcPr>
          <w:p w:rsidR="00CE4717" w:rsidRPr="001D4AC0" w:rsidRDefault="00CE4717" w:rsidP="0041072F">
            <w:pPr>
              <w:spacing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1.1.5. о принятии на учет (восстановлении на учете) граждан, нуждающихся в улучшении жилищных условий, о внесении изменений в состав семьи, с которым гражданин состоит на учете нуждающихся в улучшении жилищных условий, о включении в отдельные списки учета нуждающихся в улучшении жилищных условий, о разделении (объединении) очереди, о переоформлении очереди с гражданина на совершеннолетнего члена его семьи</w:t>
            </w:r>
          </w:p>
        </w:tc>
        <w:tc>
          <w:tcPr>
            <w:tcW w:w="468" w:type="pct"/>
            <w:shd w:val="clear" w:color="auto" w:fill="auto"/>
            <w:tcMar>
              <w:top w:w="0" w:type="dxa"/>
              <w:left w:w="6" w:type="dxa"/>
              <w:bottom w:w="0" w:type="dxa"/>
              <w:right w:w="6" w:type="dxa"/>
            </w:tcMar>
          </w:tcPr>
          <w:p w:rsidR="00CE4717" w:rsidRPr="001D4AC0" w:rsidRDefault="00CE4717" w:rsidP="0041072F">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CE4717" w:rsidRPr="001D4AC0" w:rsidRDefault="00CE4717" w:rsidP="0041072F">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hideMark/>
          </w:tcPr>
          <w:p w:rsidR="00CE4717" w:rsidRPr="001D4AC0" w:rsidRDefault="00CE4717" w:rsidP="00302FE1">
            <w:pPr>
              <w:spacing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заявление</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паспорта или иные документы, удостоверяющие личность всех совершеннолетних граждан, свидетельства о рождении несовершеннолетних детей, принимаемых на учет нуждающихся в улучшении жилищных условий и (или) состоявших (состоящих) на таком учете, – при принятии на учет (восстановлении на учете) граждан, нуждающихся в улучшении жилищных условий, внесении изменений в состав семьи (в случае увеличения состава семьи), с которым гражданин состоит на учете нуждающихся в улучшении жилищных условий, включении в отдельные списки учета нуждающихся в улучшении жилищных условий, разделении (объединении) очереди, переоформлении очереди с гражданина на совершеннолетнего члена его семьи</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паспорта или иные документы, удостоверяющие личность всех совершеннолетних граждан, остающихся состоять на учете нуждающихся в улучшении жилищных условий после уменьшения состава семьи, – при внесении изменений в состав семьи, с которым гражданин состоит на учете нуждающихся в улучшении жилищных условий (в случае уменьшения состава семьи)</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документы, подтверждающие право на внеочередное или первоочередное предоставление жилого помещения, – в случае наличия такого права</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сведения о доходе и имуществе каждого члена семьи – при принятии на учет нуждающихся в улучшении жилищных условий (восстановлении на учете) граждан, имеющих право на получение жилого помещения социального пользования в зависимости от их дохода и имущества</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заключение врачебно-консультационной комиссии о наличии у гражданина заболеваний, указанных в перечне, определяемом Министерством здравоохранения, при наличии которых признается невозможным его совместное проживание с другими гражданами в одной комнате или однокомнатной квартире, – при принятии граждан на учет нуждающихся в улучшении жилищных условий по основанию, предусмотренному подпунктом 1.7 пункта 1 статьи 36 Жилищного кодекса Республики Беларусь</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согласие совершеннолетнего члена семьи, на которого производится переоформление очереди</w:t>
            </w:r>
          </w:p>
        </w:tc>
        <w:tc>
          <w:tcPr>
            <w:tcW w:w="358" w:type="pct"/>
            <w:shd w:val="clear" w:color="auto" w:fill="auto"/>
            <w:tcMar>
              <w:top w:w="0" w:type="dxa"/>
              <w:left w:w="6" w:type="dxa"/>
              <w:bottom w:w="0" w:type="dxa"/>
              <w:right w:w="6" w:type="dxa"/>
            </w:tcMar>
            <w:hideMark/>
          </w:tcPr>
          <w:p w:rsidR="00CE4717" w:rsidRPr="001D4AC0" w:rsidRDefault="00CE4717" w:rsidP="0041072F">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бесплатно</w:t>
            </w:r>
          </w:p>
          <w:p w:rsidR="00CE4717" w:rsidRPr="001D4AC0" w:rsidRDefault="00CE4717" w:rsidP="0041072F">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r>
          </w:p>
        </w:tc>
        <w:tc>
          <w:tcPr>
            <w:tcW w:w="409" w:type="pct"/>
            <w:shd w:val="clear" w:color="auto" w:fill="auto"/>
            <w:tcMar>
              <w:top w:w="0" w:type="dxa"/>
              <w:left w:w="6" w:type="dxa"/>
              <w:bottom w:w="0" w:type="dxa"/>
              <w:right w:w="6" w:type="dxa"/>
            </w:tcMar>
            <w:hideMark/>
          </w:tcPr>
          <w:p w:rsidR="00CE4717" w:rsidRPr="001D4AC0" w:rsidRDefault="00CE4717" w:rsidP="0041072F">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 месяц со дня подачи заявления</w:t>
            </w:r>
          </w:p>
        </w:tc>
        <w:tc>
          <w:tcPr>
            <w:tcW w:w="423" w:type="pct"/>
            <w:shd w:val="clear" w:color="auto" w:fill="auto"/>
            <w:tcMar>
              <w:top w:w="0" w:type="dxa"/>
              <w:left w:w="6" w:type="dxa"/>
              <w:bottom w:w="0" w:type="dxa"/>
              <w:right w:w="6" w:type="dxa"/>
            </w:tcMar>
            <w:hideMark/>
          </w:tcPr>
          <w:p w:rsidR="00CE4717" w:rsidRPr="001D4AC0" w:rsidRDefault="00CE4717" w:rsidP="0041072F">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бессрочно</w:t>
            </w:r>
          </w:p>
        </w:tc>
        <w:tc>
          <w:tcPr>
            <w:tcW w:w="812" w:type="pct"/>
          </w:tcPr>
          <w:p w:rsidR="00310F90" w:rsidRPr="0041072F" w:rsidRDefault="00310F90" w:rsidP="00310F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310F90" w:rsidRPr="0041072F" w:rsidRDefault="00310F90" w:rsidP="00310F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310F90" w:rsidRPr="0041072F" w:rsidRDefault="00310F90" w:rsidP="00310F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310F90" w:rsidRDefault="00310F90" w:rsidP="00310F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310F90" w:rsidRPr="0041072F" w:rsidRDefault="00310F90" w:rsidP="00310F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310F90" w:rsidRPr="0041072F" w:rsidRDefault="00310F90" w:rsidP="00310F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310F90" w:rsidRPr="0041072F" w:rsidRDefault="00310F90" w:rsidP="00310F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CE4717" w:rsidRPr="009321D5" w:rsidRDefault="00CE4717" w:rsidP="001D1300">
            <w:pPr>
              <w:spacing w:after="0" w:line="240" w:lineRule="auto"/>
              <w:jc w:val="center"/>
              <w:rPr>
                <w:rFonts w:ascii="Times New Roman" w:eastAsia="Times New Roman" w:hAnsi="Times New Roman" w:cs="Times New Roman"/>
                <w:sz w:val="20"/>
                <w:szCs w:val="20"/>
                <w:lang w:eastAsia="ru-RU"/>
              </w:rPr>
            </w:pPr>
          </w:p>
        </w:tc>
      </w:tr>
      <w:tr w:rsidR="009C1BD6" w:rsidRPr="001D4AC0" w:rsidTr="007345EC">
        <w:trPr>
          <w:trHeight w:val="2125"/>
        </w:trPr>
        <w:tc>
          <w:tcPr>
            <w:tcW w:w="826" w:type="pct"/>
            <w:shd w:val="clear" w:color="auto" w:fill="auto"/>
            <w:tcMar>
              <w:top w:w="0" w:type="dxa"/>
              <w:left w:w="6" w:type="dxa"/>
              <w:bottom w:w="0" w:type="dxa"/>
              <w:right w:w="6" w:type="dxa"/>
            </w:tcMar>
            <w:hideMark/>
          </w:tcPr>
          <w:p w:rsidR="00CE4717" w:rsidRPr="001D4AC0" w:rsidRDefault="00CE4717" w:rsidP="00CE4717">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1.1.7. о снятии граждан с учета нуждающихся в улучшении жилищных условий</w:t>
            </w:r>
          </w:p>
        </w:tc>
        <w:tc>
          <w:tcPr>
            <w:tcW w:w="468" w:type="pct"/>
            <w:shd w:val="clear" w:color="auto" w:fill="auto"/>
            <w:tcMar>
              <w:top w:w="0" w:type="dxa"/>
              <w:left w:w="6" w:type="dxa"/>
              <w:bottom w:w="0" w:type="dxa"/>
              <w:right w:w="6" w:type="dxa"/>
            </w:tcMar>
          </w:tcPr>
          <w:p w:rsidR="00CE4717" w:rsidRPr="001D4AC0" w:rsidRDefault="00CE4717" w:rsidP="00CE4717">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CE4717" w:rsidRPr="001D4AC0" w:rsidRDefault="00CE4717" w:rsidP="00CE4717">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hideMark/>
          </w:tcPr>
          <w:p w:rsidR="00CE4717" w:rsidRPr="001D4AC0" w:rsidRDefault="00CE4717" w:rsidP="00302FE1">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заявление, подписанное гражданином и совершеннолетними членами его семьи, совместно состоящими на учете нуждающихся в улучшении жилищных условий</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паспорта или иные документы, удостоверяющие личность всех совершеннолетних граждан</w:t>
            </w:r>
          </w:p>
        </w:tc>
        <w:tc>
          <w:tcPr>
            <w:tcW w:w="358" w:type="pct"/>
            <w:shd w:val="clear" w:color="auto" w:fill="auto"/>
            <w:tcMar>
              <w:top w:w="0" w:type="dxa"/>
              <w:left w:w="6" w:type="dxa"/>
              <w:bottom w:w="0" w:type="dxa"/>
              <w:right w:w="6" w:type="dxa"/>
            </w:tcMar>
            <w:hideMark/>
          </w:tcPr>
          <w:p w:rsidR="00CE4717" w:rsidRPr="001D4AC0" w:rsidRDefault="00CE4717" w:rsidP="00CE4717">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бесплатно</w:t>
            </w:r>
          </w:p>
        </w:tc>
        <w:tc>
          <w:tcPr>
            <w:tcW w:w="409" w:type="pct"/>
            <w:shd w:val="clear" w:color="auto" w:fill="auto"/>
            <w:tcMar>
              <w:top w:w="0" w:type="dxa"/>
              <w:left w:w="6" w:type="dxa"/>
              <w:bottom w:w="0" w:type="dxa"/>
              <w:right w:w="6" w:type="dxa"/>
            </w:tcMar>
            <w:hideMark/>
          </w:tcPr>
          <w:p w:rsidR="00CE4717" w:rsidRPr="001D4AC0" w:rsidRDefault="00CE4717" w:rsidP="00CE4717">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15 дней со дня подачи заявления</w:t>
            </w:r>
          </w:p>
        </w:tc>
        <w:tc>
          <w:tcPr>
            <w:tcW w:w="423" w:type="pct"/>
            <w:shd w:val="clear" w:color="auto" w:fill="auto"/>
            <w:tcMar>
              <w:top w:w="0" w:type="dxa"/>
              <w:left w:w="6" w:type="dxa"/>
              <w:bottom w:w="0" w:type="dxa"/>
              <w:right w:w="6" w:type="dxa"/>
            </w:tcMar>
            <w:hideMark/>
          </w:tcPr>
          <w:p w:rsidR="00CE4717" w:rsidRPr="001D4AC0" w:rsidRDefault="00CE4717" w:rsidP="00CE4717">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бессрочно</w:t>
            </w:r>
          </w:p>
        </w:tc>
        <w:tc>
          <w:tcPr>
            <w:tcW w:w="812" w:type="pct"/>
          </w:tcPr>
          <w:p w:rsidR="00310F90" w:rsidRPr="0041072F" w:rsidRDefault="00310F90" w:rsidP="00310F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310F90" w:rsidRPr="0041072F" w:rsidRDefault="00310F90" w:rsidP="00310F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310F90" w:rsidRPr="0041072F" w:rsidRDefault="00310F90" w:rsidP="00310F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310F90" w:rsidRDefault="00310F90" w:rsidP="00310F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310F90" w:rsidRPr="0041072F" w:rsidRDefault="00310F90" w:rsidP="00310F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310F90" w:rsidRPr="0041072F" w:rsidRDefault="00310F90" w:rsidP="00310F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CE4717" w:rsidRPr="009321D5" w:rsidRDefault="00310F90" w:rsidP="00310F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tc>
      </w:tr>
      <w:tr w:rsidR="007345EC" w:rsidRPr="001D4AC0" w:rsidTr="007345EC">
        <w:trPr>
          <w:trHeight w:val="240"/>
        </w:trPr>
        <w:tc>
          <w:tcPr>
            <w:tcW w:w="826" w:type="pct"/>
            <w:shd w:val="clear" w:color="auto" w:fill="auto"/>
            <w:tcMar>
              <w:top w:w="0" w:type="dxa"/>
              <w:left w:w="6" w:type="dxa"/>
              <w:bottom w:w="0" w:type="dxa"/>
              <w:right w:w="6" w:type="dxa"/>
            </w:tcMar>
          </w:tcPr>
          <w:p w:rsidR="007345EC" w:rsidRPr="001D4AC0" w:rsidRDefault="007345EC" w:rsidP="007345EC">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b/>
                <w:sz w:val="20"/>
                <w:szCs w:val="20"/>
                <w:lang w:eastAsia="ru-RU"/>
              </w:rPr>
              <w:t>1.1.29. о предоставлении безналичных жилищных субсидий</w:t>
            </w:r>
          </w:p>
        </w:tc>
        <w:tc>
          <w:tcPr>
            <w:tcW w:w="468" w:type="pct"/>
            <w:shd w:val="clear" w:color="auto" w:fill="auto"/>
            <w:tcMar>
              <w:top w:w="0" w:type="dxa"/>
              <w:left w:w="6" w:type="dxa"/>
              <w:bottom w:w="0" w:type="dxa"/>
              <w:right w:w="6" w:type="dxa"/>
            </w:tcMar>
          </w:tcPr>
          <w:p w:rsidR="007345EC" w:rsidRPr="001D4AC0" w:rsidRDefault="007345EC" w:rsidP="007345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Полесский</w:t>
            </w:r>
          </w:p>
          <w:p w:rsidR="007345EC" w:rsidRPr="001D4AC0" w:rsidRDefault="007345EC" w:rsidP="007345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tcPr>
          <w:p w:rsidR="007345EC" w:rsidRDefault="007345EC" w:rsidP="007345EC">
            <w:pPr>
              <w:pStyle w:val="table10"/>
              <w:spacing w:before="120" w:beforeAutospacing="0" w:after="0" w:afterAutospacing="0"/>
              <w:ind w:left="168"/>
              <w:rPr>
                <w:sz w:val="20"/>
                <w:szCs w:val="20"/>
              </w:rPr>
            </w:pPr>
            <w:r>
              <w:rPr>
                <w:sz w:val="20"/>
                <w:szCs w:val="20"/>
              </w:rPr>
              <w:t>заявление</w:t>
            </w:r>
            <w:r>
              <w:rPr>
                <w:sz w:val="20"/>
                <w:szCs w:val="20"/>
              </w:rPr>
              <w:br/>
            </w:r>
            <w:r>
              <w:rPr>
                <w:sz w:val="20"/>
                <w:szCs w:val="20"/>
              </w:rPr>
              <w:br/>
              <w:t>паспорт или иной документ, удостоверяющий личность</w:t>
            </w:r>
            <w:r>
              <w:rPr>
                <w:sz w:val="20"/>
                <w:szCs w:val="20"/>
              </w:rPr>
              <w:br/>
            </w:r>
            <w:r>
              <w:rPr>
                <w:sz w:val="20"/>
                <w:szCs w:val="20"/>
              </w:rPr>
              <w:br/>
              <w:t>свидетельство о рождении ребенка – для лиц, имеющих детей в возрасте до 18 лет (для иностранных граждан и лиц без гражданства, получивших разрешение на постоянное проживание в Республике Беларусь и вид на жительство в Республике Беларусь, биометрический вид на жительство в Республике Беларусь иностранного гражданина, биометрический вид на жительство в Республике Беларусь лица без гражданства (далее, если не указано иное, – вид на жительство), – при его наличии)</w:t>
            </w:r>
            <w:r>
              <w:rPr>
                <w:sz w:val="20"/>
                <w:szCs w:val="20"/>
              </w:rPr>
              <w:br/>
            </w:r>
            <w:r>
              <w:rPr>
                <w:sz w:val="20"/>
                <w:szCs w:val="20"/>
              </w:rPr>
              <w:br/>
              <w:t>свидетельство о заключении брака (в случае, если документы, подтверждающие факт заключения брака, выданы до 26 июля 2013 г.) – для лиц, состоящих в браке</w:t>
            </w:r>
            <w:r>
              <w:rPr>
                <w:sz w:val="20"/>
                <w:szCs w:val="20"/>
              </w:rPr>
              <w:br/>
            </w:r>
            <w:r>
              <w:rPr>
                <w:sz w:val="20"/>
                <w:szCs w:val="20"/>
              </w:rPr>
              <w:br/>
              <w:t>копия решения суда о расторжении брака или свидетельство о расторжении брака (в случае, если документы, подтверждающие факт расторжения брака, выданы (приняты) до 26 июля 2013 г.) – для лиц, расторгнувших брак</w:t>
            </w:r>
            <w:r>
              <w:rPr>
                <w:sz w:val="20"/>
                <w:szCs w:val="20"/>
              </w:rPr>
              <w:br/>
            </w:r>
            <w:r>
              <w:rPr>
                <w:sz w:val="20"/>
                <w:szCs w:val="20"/>
              </w:rPr>
              <w:br/>
              <w:t>трудовая книжка (при ее наличии) – для неработающих граждан старше 18 лет, неработающих членов семьи старше 18 лет</w:t>
            </w:r>
            <w:r>
              <w:rPr>
                <w:sz w:val="20"/>
                <w:szCs w:val="20"/>
              </w:rPr>
              <w:br/>
            </w:r>
            <w:r>
              <w:rPr>
                <w:sz w:val="20"/>
                <w:szCs w:val="20"/>
              </w:rPr>
              <w:br/>
              <w:t>свидетельство на осуществление нотариальной деятельности – для нотариусов, осуществляющих нотариальную деятельность в нотариальном бюро, нотариальной конторе</w:t>
            </w:r>
            <w:r>
              <w:rPr>
                <w:sz w:val="20"/>
                <w:szCs w:val="20"/>
              </w:rPr>
              <w:br/>
            </w:r>
            <w:r>
              <w:rPr>
                <w:sz w:val="20"/>
                <w:szCs w:val="20"/>
              </w:rPr>
              <w:br/>
              <w:t>пенсионное удостоверение – для пенсионеров</w:t>
            </w:r>
            <w:r>
              <w:rPr>
                <w:sz w:val="20"/>
                <w:szCs w:val="20"/>
              </w:rPr>
              <w:br/>
            </w:r>
            <w:r>
              <w:rPr>
                <w:sz w:val="20"/>
                <w:szCs w:val="20"/>
              </w:rPr>
              <w:br/>
              <w:t>удостоверение инвалида – для инвалидов</w:t>
            </w:r>
            <w:r>
              <w:rPr>
                <w:sz w:val="20"/>
                <w:szCs w:val="20"/>
              </w:rPr>
              <w:br/>
            </w:r>
            <w:r>
              <w:rPr>
                <w:sz w:val="20"/>
                <w:szCs w:val="20"/>
              </w:rPr>
              <w:br/>
              <w:t>сведения о полученных доходах каждого члена семьи за последние 6 месяцев, предшествующих месяцу обращения</w:t>
            </w:r>
          </w:p>
        </w:tc>
        <w:tc>
          <w:tcPr>
            <w:tcW w:w="358" w:type="pct"/>
            <w:tcMar>
              <w:top w:w="0" w:type="dxa"/>
              <w:left w:w="6" w:type="dxa"/>
              <w:bottom w:w="0" w:type="dxa"/>
              <w:right w:w="6" w:type="dxa"/>
            </w:tcMar>
          </w:tcPr>
          <w:p w:rsidR="007345EC" w:rsidRDefault="007345EC" w:rsidP="007345EC">
            <w:pPr>
              <w:pStyle w:val="table10"/>
              <w:spacing w:before="120" w:beforeAutospacing="0" w:after="0" w:afterAutospacing="0"/>
              <w:rPr>
                <w:sz w:val="20"/>
                <w:szCs w:val="20"/>
              </w:rPr>
            </w:pPr>
            <w:r>
              <w:rPr>
                <w:sz w:val="20"/>
                <w:szCs w:val="20"/>
              </w:rPr>
              <w:t>бесплатно</w:t>
            </w:r>
          </w:p>
        </w:tc>
        <w:tc>
          <w:tcPr>
            <w:tcW w:w="409" w:type="pct"/>
            <w:tcMar>
              <w:top w:w="0" w:type="dxa"/>
              <w:left w:w="6" w:type="dxa"/>
              <w:bottom w:w="0" w:type="dxa"/>
              <w:right w:w="6" w:type="dxa"/>
            </w:tcMar>
          </w:tcPr>
          <w:p w:rsidR="007345EC" w:rsidRDefault="007345EC" w:rsidP="007345EC">
            <w:pPr>
              <w:pStyle w:val="table10"/>
              <w:spacing w:before="120" w:beforeAutospacing="0" w:after="0" w:afterAutospacing="0"/>
              <w:rPr>
                <w:sz w:val="20"/>
                <w:szCs w:val="20"/>
              </w:rPr>
            </w:pPr>
            <w:r>
              <w:rPr>
                <w:sz w:val="20"/>
                <w:szCs w:val="20"/>
              </w:rPr>
              <w:t>10 рабочих дней со дня подачи заявления, а в случае проведения проверки представленных документов и (или) сведений, запроса документов и (или) сведений от других государственных органов, иных организаций – 15 рабочих дней со дня подачи заявления</w:t>
            </w:r>
          </w:p>
        </w:tc>
        <w:tc>
          <w:tcPr>
            <w:tcW w:w="423" w:type="pct"/>
            <w:tcMar>
              <w:top w:w="0" w:type="dxa"/>
              <w:left w:w="6" w:type="dxa"/>
              <w:bottom w:w="0" w:type="dxa"/>
              <w:right w:w="6" w:type="dxa"/>
            </w:tcMar>
          </w:tcPr>
          <w:p w:rsidR="007345EC" w:rsidRDefault="007345EC" w:rsidP="007345EC">
            <w:pPr>
              <w:pStyle w:val="table10"/>
              <w:spacing w:before="120" w:beforeAutospacing="0" w:after="0" w:afterAutospacing="0"/>
              <w:rPr>
                <w:sz w:val="20"/>
                <w:szCs w:val="20"/>
              </w:rPr>
            </w:pPr>
            <w:r>
              <w:rPr>
                <w:sz w:val="20"/>
                <w:szCs w:val="20"/>
              </w:rPr>
              <w:t>6 месяцев</w:t>
            </w:r>
          </w:p>
        </w:tc>
        <w:tc>
          <w:tcPr>
            <w:tcW w:w="812" w:type="pct"/>
          </w:tcPr>
          <w:p w:rsidR="007345EC" w:rsidRPr="0041072F" w:rsidRDefault="007345EC" w:rsidP="007345EC">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7345EC" w:rsidRPr="0041072F" w:rsidRDefault="007345EC" w:rsidP="007345E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7345EC" w:rsidRPr="0041072F" w:rsidRDefault="007345EC" w:rsidP="007345EC">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7345EC" w:rsidRDefault="007345EC" w:rsidP="007345E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7345EC" w:rsidRPr="0041072F" w:rsidRDefault="007345EC" w:rsidP="007345E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7345EC" w:rsidRPr="0041072F" w:rsidRDefault="007345EC" w:rsidP="007345E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7345EC" w:rsidRPr="0041072F" w:rsidRDefault="007345EC" w:rsidP="007345EC">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7345EC" w:rsidRPr="009321D5" w:rsidRDefault="007345EC" w:rsidP="007345EC">
            <w:pPr>
              <w:spacing w:after="0" w:line="220" w:lineRule="exact"/>
              <w:jc w:val="center"/>
              <w:rPr>
                <w:rFonts w:ascii="Times New Roman" w:eastAsia="Times New Roman" w:hAnsi="Times New Roman" w:cs="Times New Roman"/>
                <w:sz w:val="20"/>
                <w:szCs w:val="20"/>
                <w:lang w:eastAsia="ru-RU"/>
              </w:rPr>
            </w:pPr>
          </w:p>
        </w:tc>
      </w:tr>
      <w:tr w:rsidR="007345EC" w:rsidRPr="001D4AC0" w:rsidTr="007345EC">
        <w:trPr>
          <w:trHeight w:val="240"/>
        </w:trPr>
        <w:tc>
          <w:tcPr>
            <w:tcW w:w="826" w:type="pct"/>
            <w:shd w:val="clear" w:color="auto" w:fill="auto"/>
            <w:tcMar>
              <w:top w:w="0" w:type="dxa"/>
              <w:left w:w="6" w:type="dxa"/>
              <w:bottom w:w="0" w:type="dxa"/>
              <w:right w:w="6" w:type="dxa"/>
            </w:tcMar>
          </w:tcPr>
          <w:p w:rsidR="007345EC" w:rsidRPr="001D4AC0" w:rsidRDefault="007345EC" w:rsidP="007345EC">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b/>
                <w:sz w:val="20"/>
                <w:szCs w:val="20"/>
                <w:lang w:eastAsia="ru-RU"/>
              </w:rPr>
              <w:lastRenderedPageBreak/>
              <w:t>1.1.30. о прекращении (возобновлении) предоставления безналичных жилищных субсидий</w:t>
            </w:r>
          </w:p>
        </w:tc>
        <w:tc>
          <w:tcPr>
            <w:tcW w:w="468" w:type="pct"/>
            <w:shd w:val="clear" w:color="auto" w:fill="auto"/>
            <w:tcMar>
              <w:top w:w="0" w:type="dxa"/>
              <w:left w:w="6" w:type="dxa"/>
              <w:bottom w:w="0" w:type="dxa"/>
              <w:right w:w="6" w:type="dxa"/>
            </w:tcMar>
          </w:tcPr>
          <w:p w:rsidR="007345EC" w:rsidRPr="001D4AC0" w:rsidRDefault="007345EC" w:rsidP="007345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Полесский</w:t>
            </w:r>
          </w:p>
          <w:p w:rsidR="007345EC" w:rsidRPr="001D4AC0" w:rsidRDefault="007345EC" w:rsidP="007345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tcPr>
          <w:p w:rsidR="007345EC" w:rsidRDefault="007345EC" w:rsidP="007345EC">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паспорт или иной документ, удостоверяющий личность</w:t>
            </w:r>
          </w:p>
        </w:tc>
        <w:tc>
          <w:tcPr>
            <w:tcW w:w="358" w:type="pct"/>
            <w:tcMar>
              <w:top w:w="0" w:type="dxa"/>
              <w:left w:w="6" w:type="dxa"/>
              <w:bottom w:w="0" w:type="dxa"/>
              <w:right w:w="6" w:type="dxa"/>
            </w:tcMar>
          </w:tcPr>
          <w:p w:rsidR="007345EC" w:rsidRDefault="007345EC" w:rsidP="007345EC">
            <w:pPr>
              <w:pStyle w:val="table10"/>
              <w:spacing w:before="120" w:beforeAutospacing="0" w:after="0" w:afterAutospacing="0"/>
              <w:rPr>
                <w:sz w:val="20"/>
                <w:szCs w:val="20"/>
              </w:rPr>
            </w:pPr>
            <w:r>
              <w:rPr>
                <w:sz w:val="20"/>
                <w:szCs w:val="20"/>
              </w:rPr>
              <w:t>бесплатно</w:t>
            </w:r>
          </w:p>
        </w:tc>
        <w:tc>
          <w:tcPr>
            <w:tcW w:w="409" w:type="pct"/>
            <w:tcMar>
              <w:top w:w="0" w:type="dxa"/>
              <w:left w:w="6" w:type="dxa"/>
              <w:bottom w:w="0" w:type="dxa"/>
              <w:right w:w="6" w:type="dxa"/>
            </w:tcMar>
          </w:tcPr>
          <w:p w:rsidR="007345EC" w:rsidRDefault="007345EC" w:rsidP="007345EC">
            <w:pPr>
              <w:pStyle w:val="table10"/>
              <w:spacing w:before="120" w:beforeAutospacing="0" w:after="0" w:afterAutospacing="0"/>
              <w:rPr>
                <w:sz w:val="20"/>
                <w:szCs w:val="20"/>
              </w:rPr>
            </w:pPr>
            <w:r>
              <w:rPr>
                <w:sz w:val="20"/>
                <w:szCs w:val="20"/>
              </w:rPr>
              <w:t>10 рабочих дней со дня подачи заявления</w:t>
            </w:r>
          </w:p>
        </w:tc>
        <w:tc>
          <w:tcPr>
            <w:tcW w:w="423" w:type="pct"/>
            <w:tcMar>
              <w:top w:w="0" w:type="dxa"/>
              <w:left w:w="6" w:type="dxa"/>
              <w:bottom w:w="0" w:type="dxa"/>
              <w:right w:w="6" w:type="dxa"/>
            </w:tcMar>
          </w:tcPr>
          <w:p w:rsidR="007345EC" w:rsidRDefault="007345EC" w:rsidP="00072690">
            <w:pPr>
              <w:pStyle w:val="table10"/>
              <w:spacing w:before="0" w:beforeAutospacing="0" w:after="0" w:afterAutospacing="0"/>
              <w:rPr>
                <w:sz w:val="20"/>
                <w:szCs w:val="20"/>
              </w:rPr>
            </w:pPr>
            <w:r>
              <w:rPr>
                <w:sz w:val="20"/>
                <w:szCs w:val="20"/>
              </w:rPr>
              <w:t>прекращение предоставления безналичных жилищных субсидий – бессрочно</w:t>
            </w:r>
            <w:r>
              <w:rPr>
                <w:sz w:val="20"/>
                <w:szCs w:val="20"/>
              </w:rPr>
              <w:br/>
            </w:r>
            <w:r>
              <w:rPr>
                <w:sz w:val="20"/>
                <w:szCs w:val="20"/>
              </w:rPr>
              <w:br/>
              <w:t>возобновление предоставления безналичных жилищных субсидий – в пределах срока предоставления безналичных жилищных субсидий в соответствии с ранее принятыми решениями об их предоставлении</w:t>
            </w:r>
          </w:p>
        </w:tc>
        <w:tc>
          <w:tcPr>
            <w:tcW w:w="812" w:type="pct"/>
          </w:tcPr>
          <w:p w:rsidR="007345EC" w:rsidRPr="0041072F" w:rsidRDefault="007345EC" w:rsidP="007345EC">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7345EC" w:rsidRPr="0041072F" w:rsidRDefault="007345EC" w:rsidP="007345E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7345EC" w:rsidRPr="0041072F" w:rsidRDefault="007345EC" w:rsidP="007345EC">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7345EC" w:rsidRDefault="007345EC" w:rsidP="007345E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7345EC" w:rsidRPr="0041072F" w:rsidRDefault="007345EC" w:rsidP="007345E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7345EC" w:rsidRPr="0041072F" w:rsidRDefault="007345EC" w:rsidP="007345E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7345EC" w:rsidRPr="0041072F" w:rsidRDefault="007345EC" w:rsidP="007345EC">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7345EC" w:rsidRPr="009321D5" w:rsidRDefault="007345EC" w:rsidP="007345EC">
            <w:pPr>
              <w:spacing w:after="0" w:line="220" w:lineRule="exact"/>
              <w:jc w:val="center"/>
              <w:rPr>
                <w:rFonts w:ascii="Times New Roman" w:eastAsia="Times New Roman" w:hAnsi="Times New Roman" w:cs="Times New Roman"/>
                <w:sz w:val="20"/>
                <w:szCs w:val="20"/>
                <w:lang w:eastAsia="ru-RU"/>
              </w:rPr>
            </w:pPr>
          </w:p>
        </w:tc>
      </w:tr>
      <w:tr w:rsidR="009C1BD6" w:rsidRPr="001D4AC0" w:rsidTr="007345EC">
        <w:trPr>
          <w:trHeight w:val="240"/>
        </w:trPr>
        <w:tc>
          <w:tcPr>
            <w:tcW w:w="826" w:type="pct"/>
            <w:shd w:val="clear" w:color="auto" w:fill="auto"/>
            <w:tcMar>
              <w:top w:w="0" w:type="dxa"/>
              <w:left w:w="6" w:type="dxa"/>
              <w:bottom w:w="0" w:type="dxa"/>
              <w:right w:w="6" w:type="dxa"/>
            </w:tcMar>
          </w:tcPr>
          <w:p w:rsidR="008312FE" w:rsidRPr="001D4AC0" w:rsidRDefault="008312FE" w:rsidP="001D1300">
            <w:pPr>
              <w:spacing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1.3. Выдача справки:</w:t>
            </w:r>
          </w:p>
        </w:tc>
        <w:tc>
          <w:tcPr>
            <w:tcW w:w="468" w:type="pct"/>
            <w:shd w:val="clear" w:color="auto" w:fill="auto"/>
            <w:tcMar>
              <w:top w:w="0" w:type="dxa"/>
              <w:left w:w="6" w:type="dxa"/>
              <w:bottom w:w="0" w:type="dxa"/>
              <w:right w:w="6" w:type="dxa"/>
            </w:tcMar>
          </w:tcPr>
          <w:p w:rsidR="008312FE" w:rsidRPr="001D4AC0" w:rsidRDefault="008312FE" w:rsidP="001D1300">
            <w:pPr>
              <w:spacing w:before="120" w:after="0" w:line="220" w:lineRule="exact"/>
              <w:rPr>
                <w:rFonts w:ascii="Times New Roman" w:eastAsia="Times New Roman" w:hAnsi="Times New Roman" w:cs="Times New Roman"/>
                <w:sz w:val="20"/>
                <w:szCs w:val="20"/>
                <w:lang w:eastAsia="ru-RU"/>
              </w:rPr>
            </w:pPr>
          </w:p>
        </w:tc>
        <w:tc>
          <w:tcPr>
            <w:tcW w:w="1704" w:type="pct"/>
            <w:shd w:val="clear" w:color="auto" w:fill="auto"/>
            <w:tcMar>
              <w:top w:w="0" w:type="dxa"/>
              <w:left w:w="6" w:type="dxa"/>
              <w:bottom w:w="0" w:type="dxa"/>
              <w:right w:w="6" w:type="dxa"/>
            </w:tcMar>
          </w:tcPr>
          <w:p w:rsidR="008312FE" w:rsidRPr="001D4AC0" w:rsidRDefault="008312FE" w:rsidP="00302FE1">
            <w:pPr>
              <w:spacing w:before="120" w:after="0" w:line="220" w:lineRule="exact"/>
              <w:rPr>
                <w:rFonts w:ascii="Times New Roman" w:eastAsia="Times New Roman" w:hAnsi="Times New Roman" w:cs="Times New Roman"/>
                <w:sz w:val="20"/>
                <w:szCs w:val="20"/>
                <w:lang w:eastAsia="ru-RU"/>
              </w:rPr>
            </w:pPr>
          </w:p>
        </w:tc>
        <w:tc>
          <w:tcPr>
            <w:tcW w:w="358" w:type="pct"/>
            <w:shd w:val="clear" w:color="auto" w:fill="auto"/>
            <w:tcMar>
              <w:top w:w="0" w:type="dxa"/>
              <w:left w:w="6" w:type="dxa"/>
              <w:bottom w:w="0" w:type="dxa"/>
              <w:right w:w="6" w:type="dxa"/>
            </w:tcMar>
          </w:tcPr>
          <w:p w:rsidR="008312FE" w:rsidRPr="001D4AC0" w:rsidRDefault="008312FE" w:rsidP="001D1300">
            <w:pPr>
              <w:spacing w:before="120" w:after="0" w:line="220" w:lineRule="exact"/>
              <w:rPr>
                <w:rFonts w:ascii="Times New Roman" w:eastAsia="Times New Roman" w:hAnsi="Times New Roman" w:cs="Times New Roman"/>
                <w:sz w:val="20"/>
                <w:szCs w:val="20"/>
                <w:lang w:eastAsia="ru-RU"/>
              </w:rPr>
            </w:pPr>
          </w:p>
        </w:tc>
        <w:tc>
          <w:tcPr>
            <w:tcW w:w="409" w:type="pct"/>
            <w:shd w:val="clear" w:color="auto" w:fill="auto"/>
            <w:tcMar>
              <w:top w:w="0" w:type="dxa"/>
              <w:left w:w="6" w:type="dxa"/>
              <w:bottom w:w="0" w:type="dxa"/>
              <w:right w:w="6" w:type="dxa"/>
            </w:tcMar>
          </w:tcPr>
          <w:p w:rsidR="008312FE" w:rsidRPr="001D4AC0" w:rsidRDefault="008312FE" w:rsidP="001D1300">
            <w:pPr>
              <w:spacing w:before="120" w:after="0" w:line="220" w:lineRule="exact"/>
              <w:rPr>
                <w:rFonts w:ascii="Times New Roman" w:eastAsia="Times New Roman" w:hAnsi="Times New Roman" w:cs="Times New Roman"/>
                <w:sz w:val="20"/>
                <w:szCs w:val="20"/>
                <w:lang w:eastAsia="ru-RU"/>
              </w:rPr>
            </w:pPr>
          </w:p>
        </w:tc>
        <w:tc>
          <w:tcPr>
            <w:tcW w:w="423" w:type="pct"/>
            <w:shd w:val="clear" w:color="auto" w:fill="auto"/>
            <w:tcMar>
              <w:top w:w="0" w:type="dxa"/>
              <w:left w:w="6" w:type="dxa"/>
              <w:bottom w:w="0" w:type="dxa"/>
              <w:right w:w="6" w:type="dxa"/>
            </w:tcMar>
          </w:tcPr>
          <w:p w:rsidR="008312FE" w:rsidRPr="001D4AC0" w:rsidRDefault="008312FE" w:rsidP="001D1300">
            <w:pPr>
              <w:spacing w:before="120" w:after="0" w:line="220" w:lineRule="exact"/>
              <w:rPr>
                <w:rFonts w:ascii="Times New Roman" w:eastAsia="Times New Roman" w:hAnsi="Times New Roman" w:cs="Times New Roman"/>
                <w:sz w:val="20"/>
                <w:szCs w:val="20"/>
                <w:lang w:eastAsia="ru-RU"/>
              </w:rPr>
            </w:pPr>
          </w:p>
        </w:tc>
        <w:tc>
          <w:tcPr>
            <w:tcW w:w="812" w:type="pct"/>
            <w:vMerge w:val="restart"/>
          </w:tcPr>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302FE1"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8312FE" w:rsidRPr="009321D5" w:rsidRDefault="008312FE" w:rsidP="001D1300">
            <w:pPr>
              <w:spacing w:after="0" w:line="220" w:lineRule="exact"/>
              <w:jc w:val="center"/>
              <w:rPr>
                <w:rFonts w:ascii="Times New Roman" w:eastAsia="Times New Roman" w:hAnsi="Times New Roman" w:cs="Times New Roman"/>
                <w:sz w:val="20"/>
                <w:szCs w:val="20"/>
                <w:lang w:eastAsia="ru-RU"/>
              </w:rPr>
            </w:pPr>
          </w:p>
          <w:p w:rsidR="008312FE" w:rsidRPr="009321D5" w:rsidRDefault="008312FE" w:rsidP="001D1300">
            <w:pPr>
              <w:spacing w:after="0" w:line="220" w:lineRule="exact"/>
              <w:jc w:val="center"/>
              <w:rPr>
                <w:rFonts w:ascii="Times New Roman" w:eastAsia="Times New Roman" w:hAnsi="Times New Roman" w:cs="Times New Roman"/>
                <w:sz w:val="20"/>
                <w:szCs w:val="20"/>
                <w:lang w:eastAsia="ru-RU"/>
              </w:rPr>
            </w:pPr>
          </w:p>
          <w:p w:rsidR="008312FE" w:rsidRPr="009321D5" w:rsidRDefault="008312FE" w:rsidP="001D1300">
            <w:pPr>
              <w:spacing w:after="0" w:line="220" w:lineRule="exact"/>
              <w:jc w:val="center"/>
              <w:rPr>
                <w:rFonts w:ascii="Times New Roman" w:eastAsia="Times New Roman" w:hAnsi="Times New Roman" w:cs="Times New Roman"/>
                <w:sz w:val="20"/>
                <w:szCs w:val="20"/>
                <w:lang w:eastAsia="ru-RU"/>
              </w:rPr>
            </w:pPr>
          </w:p>
          <w:p w:rsidR="008312FE" w:rsidRPr="009321D5" w:rsidRDefault="008312FE" w:rsidP="001D1300">
            <w:pPr>
              <w:spacing w:after="0" w:line="220" w:lineRule="exact"/>
              <w:jc w:val="center"/>
              <w:rPr>
                <w:rFonts w:ascii="Times New Roman" w:eastAsia="Times New Roman" w:hAnsi="Times New Roman" w:cs="Times New Roman"/>
                <w:sz w:val="20"/>
                <w:szCs w:val="20"/>
                <w:lang w:eastAsia="ru-RU"/>
              </w:rPr>
            </w:pPr>
          </w:p>
          <w:p w:rsidR="008312FE" w:rsidRPr="009321D5" w:rsidRDefault="008312FE" w:rsidP="001D1300">
            <w:pPr>
              <w:spacing w:after="0" w:line="220" w:lineRule="exact"/>
              <w:jc w:val="center"/>
              <w:rPr>
                <w:rFonts w:ascii="Times New Roman" w:eastAsia="Times New Roman" w:hAnsi="Times New Roman" w:cs="Times New Roman"/>
                <w:sz w:val="20"/>
                <w:szCs w:val="20"/>
                <w:lang w:eastAsia="ru-RU"/>
              </w:rPr>
            </w:pPr>
          </w:p>
          <w:p w:rsidR="00DE2084" w:rsidRPr="009321D5" w:rsidRDefault="00DE2084" w:rsidP="001D1300">
            <w:pPr>
              <w:spacing w:after="0" w:line="220" w:lineRule="exact"/>
              <w:jc w:val="center"/>
              <w:rPr>
                <w:rFonts w:ascii="Times New Roman" w:eastAsia="Times New Roman" w:hAnsi="Times New Roman" w:cs="Times New Roman"/>
                <w:sz w:val="20"/>
                <w:szCs w:val="20"/>
                <w:lang w:eastAsia="ru-RU"/>
              </w:rPr>
            </w:pPr>
          </w:p>
          <w:p w:rsidR="00DE2084" w:rsidRPr="009321D5" w:rsidRDefault="00DE2084" w:rsidP="001D1300">
            <w:pPr>
              <w:spacing w:after="0" w:line="220" w:lineRule="exact"/>
              <w:jc w:val="center"/>
              <w:rPr>
                <w:rFonts w:ascii="Times New Roman" w:eastAsia="Times New Roman" w:hAnsi="Times New Roman" w:cs="Times New Roman"/>
                <w:sz w:val="20"/>
                <w:szCs w:val="20"/>
                <w:lang w:eastAsia="ru-RU"/>
              </w:rPr>
            </w:pPr>
          </w:p>
          <w:p w:rsidR="00DE2084" w:rsidRPr="009321D5" w:rsidRDefault="00DE2084" w:rsidP="001D1300">
            <w:pPr>
              <w:spacing w:after="0" w:line="220" w:lineRule="exact"/>
              <w:jc w:val="center"/>
              <w:rPr>
                <w:rFonts w:ascii="Times New Roman" w:eastAsia="Times New Roman" w:hAnsi="Times New Roman" w:cs="Times New Roman"/>
                <w:sz w:val="20"/>
                <w:szCs w:val="20"/>
                <w:lang w:eastAsia="ru-RU"/>
              </w:rPr>
            </w:pPr>
          </w:p>
          <w:p w:rsidR="00DE2084" w:rsidRPr="009321D5" w:rsidRDefault="00DE2084" w:rsidP="001D1300">
            <w:pPr>
              <w:spacing w:after="0" w:line="220" w:lineRule="exact"/>
              <w:jc w:val="center"/>
              <w:rPr>
                <w:rFonts w:ascii="Times New Roman" w:eastAsia="Times New Roman" w:hAnsi="Times New Roman" w:cs="Times New Roman"/>
                <w:sz w:val="20"/>
                <w:szCs w:val="20"/>
                <w:lang w:eastAsia="ru-RU"/>
              </w:rPr>
            </w:pPr>
          </w:p>
          <w:p w:rsidR="00DE2084" w:rsidRPr="009321D5" w:rsidRDefault="00DE2084" w:rsidP="001D1300">
            <w:pPr>
              <w:spacing w:after="0" w:line="220" w:lineRule="exact"/>
              <w:jc w:val="center"/>
              <w:rPr>
                <w:rFonts w:ascii="Times New Roman" w:eastAsia="Times New Roman" w:hAnsi="Times New Roman" w:cs="Times New Roman"/>
                <w:sz w:val="20"/>
                <w:szCs w:val="20"/>
                <w:lang w:eastAsia="ru-RU"/>
              </w:rPr>
            </w:pPr>
          </w:p>
          <w:p w:rsidR="00DE2084" w:rsidRPr="009321D5" w:rsidRDefault="00DE2084" w:rsidP="001D1300">
            <w:pPr>
              <w:spacing w:after="0" w:line="220" w:lineRule="exact"/>
              <w:jc w:val="center"/>
              <w:rPr>
                <w:rFonts w:ascii="Times New Roman" w:eastAsia="Times New Roman" w:hAnsi="Times New Roman" w:cs="Times New Roman"/>
                <w:sz w:val="20"/>
                <w:szCs w:val="20"/>
                <w:lang w:eastAsia="ru-RU"/>
              </w:rPr>
            </w:pPr>
          </w:p>
          <w:p w:rsidR="00DE2084" w:rsidRPr="009321D5" w:rsidRDefault="00DE2084" w:rsidP="001D1300">
            <w:pPr>
              <w:spacing w:after="0" w:line="220" w:lineRule="exact"/>
              <w:jc w:val="center"/>
              <w:rPr>
                <w:rFonts w:ascii="Times New Roman" w:eastAsia="Times New Roman" w:hAnsi="Times New Roman" w:cs="Times New Roman"/>
                <w:sz w:val="20"/>
                <w:szCs w:val="20"/>
                <w:lang w:eastAsia="ru-RU"/>
              </w:rPr>
            </w:pPr>
          </w:p>
          <w:p w:rsidR="00DE2084" w:rsidRDefault="00DE2084" w:rsidP="001D1300">
            <w:pPr>
              <w:spacing w:after="0" w:line="220" w:lineRule="exact"/>
              <w:jc w:val="center"/>
              <w:rPr>
                <w:rFonts w:ascii="Times New Roman" w:eastAsia="Times New Roman" w:hAnsi="Times New Roman" w:cs="Times New Roman"/>
                <w:sz w:val="20"/>
                <w:szCs w:val="20"/>
                <w:lang w:eastAsia="ru-RU"/>
              </w:rPr>
            </w:pPr>
          </w:p>
          <w:p w:rsidR="00CC748D" w:rsidRDefault="00CC748D" w:rsidP="001D1300">
            <w:pPr>
              <w:spacing w:after="0" w:line="220" w:lineRule="exact"/>
              <w:jc w:val="center"/>
              <w:rPr>
                <w:rFonts w:ascii="Times New Roman" w:eastAsia="Times New Roman" w:hAnsi="Times New Roman" w:cs="Times New Roman"/>
                <w:sz w:val="20"/>
                <w:szCs w:val="20"/>
                <w:lang w:eastAsia="ru-RU"/>
              </w:rPr>
            </w:pPr>
          </w:p>
          <w:p w:rsidR="00CC748D" w:rsidRDefault="00CC748D" w:rsidP="001D1300">
            <w:pPr>
              <w:spacing w:after="0" w:line="220" w:lineRule="exact"/>
              <w:jc w:val="center"/>
              <w:rPr>
                <w:rFonts w:ascii="Times New Roman" w:eastAsia="Times New Roman" w:hAnsi="Times New Roman" w:cs="Times New Roman"/>
                <w:sz w:val="20"/>
                <w:szCs w:val="20"/>
                <w:lang w:eastAsia="ru-RU"/>
              </w:rPr>
            </w:pPr>
          </w:p>
          <w:p w:rsidR="00CC748D" w:rsidRDefault="00CC748D" w:rsidP="001D1300">
            <w:pPr>
              <w:spacing w:after="0" w:line="220" w:lineRule="exact"/>
              <w:jc w:val="center"/>
              <w:rPr>
                <w:rFonts w:ascii="Times New Roman" w:eastAsia="Times New Roman" w:hAnsi="Times New Roman" w:cs="Times New Roman"/>
                <w:sz w:val="20"/>
                <w:szCs w:val="20"/>
                <w:lang w:eastAsia="ru-RU"/>
              </w:rPr>
            </w:pPr>
          </w:p>
          <w:p w:rsidR="00DE2084" w:rsidRPr="009321D5" w:rsidRDefault="00DE2084" w:rsidP="001D1300">
            <w:pPr>
              <w:spacing w:after="0" w:line="220" w:lineRule="exact"/>
              <w:jc w:val="center"/>
              <w:rPr>
                <w:rFonts w:ascii="Times New Roman" w:eastAsia="Times New Roman" w:hAnsi="Times New Roman" w:cs="Times New Roman"/>
                <w:sz w:val="20"/>
                <w:szCs w:val="20"/>
                <w:lang w:eastAsia="ru-RU"/>
              </w:rPr>
            </w:pPr>
          </w:p>
          <w:p w:rsidR="00CC748D" w:rsidRPr="0041072F" w:rsidRDefault="00CC748D" w:rsidP="00CC748D">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CC748D" w:rsidRPr="0041072F" w:rsidRDefault="00CC748D" w:rsidP="00CC748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CC748D" w:rsidRPr="0041072F" w:rsidRDefault="00CC748D" w:rsidP="00CC748D">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CC748D" w:rsidRDefault="00CC748D" w:rsidP="00CC748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CC748D" w:rsidRPr="0041072F" w:rsidRDefault="00CC748D" w:rsidP="00CC748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CC748D" w:rsidRPr="0041072F" w:rsidRDefault="00CC748D" w:rsidP="00CC748D">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CC748D" w:rsidRPr="0041072F" w:rsidRDefault="00CC748D" w:rsidP="00CC748D">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CC748D" w:rsidRPr="009321D5" w:rsidRDefault="00CC748D" w:rsidP="00CC748D">
            <w:pPr>
              <w:spacing w:after="0" w:line="220" w:lineRule="exact"/>
              <w:jc w:val="center"/>
              <w:rPr>
                <w:rFonts w:ascii="Times New Roman" w:eastAsia="Times New Roman" w:hAnsi="Times New Roman" w:cs="Times New Roman"/>
                <w:sz w:val="20"/>
                <w:szCs w:val="20"/>
                <w:lang w:eastAsia="ru-RU"/>
              </w:rPr>
            </w:pPr>
          </w:p>
          <w:p w:rsidR="008312FE" w:rsidRPr="009321D5" w:rsidRDefault="008312FE" w:rsidP="001D1300">
            <w:pPr>
              <w:spacing w:after="0" w:line="220" w:lineRule="exact"/>
              <w:jc w:val="center"/>
              <w:rPr>
                <w:rFonts w:ascii="Times New Roman" w:eastAsia="Times New Roman" w:hAnsi="Times New Roman" w:cs="Times New Roman"/>
                <w:sz w:val="20"/>
                <w:szCs w:val="20"/>
                <w:lang w:eastAsia="ru-RU"/>
              </w:rPr>
            </w:pPr>
          </w:p>
        </w:tc>
      </w:tr>
      <w:tr w:rsidR="007345EC" w:rsidRPr="001D4AC0" w:rsidTr="007345EC">
        <w:trPr>
          <w:trHeight w:val="240"/>
        </w:trPr>
        <w:tc>
          <w:tcPr>
            <w:tcW w:w="826" w:type="pct"/>
            <w:shd w:val="clear" w:color="auto" w:fill="auto"/>
            <w:tcMar>
              <w:top w:w="0" w:type="dxa"/>
              <w:left w:w="6" w:type="dxa"/>
              <w:bottom w:w="0" w:type="dxa"/>
              <w:right w:w="6" w:type="dxa"/>
            </w:tcMar>
            <w:hideMark/>
          </w:tcPr>
          <w:p w:rsidR="007345EC" w:rsidRPr="001D4AC0" w:rsidRDefault="007345EC" w:rsidP="007345EC">
            <w:pPr>
              <w:spacing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1.3.1. о состоянии на учете нуждающихся в улучшении жилищных условий</w:t>
            </w:r>
          </w:p>
        </w:tc>
        <w:tc>
          <w:tcPr>
            <w:tcW w:w="468" w:type="pct"/>
            <w:shd w:val="clear" w:color="auto" w:fill="auto"/>
            <w:tcMar>
              <w:top w:w="0" w:type="dxa"/>
              <w:left w:w="6" w:type="dxa"/>
              <w:bottom w:w="0" w:type="dxa"/>
              <w:right w:w="6" w:type="dxa"/>
            </w:tcMar>
          </w:tcPr>
          <w:p w:rsidR="007345EC" w:rsidRPr="001D4AC0" w:rsidRDefault="007345EC" w:rsidP="007345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7345EC" w:rsidRPr="001D4AC0" w:rsidRDefault="007345EC" w:rsidP="007345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hideMark/>
          </w:tcPr>
          <w:p w:rsidR="007345EC" w:rsidRDefault="007345EC" w:rsidP="007345EC">
            <w:pPr>
              <w:pStyle w:val="table10"/>
              <w:spacing w:before="120" w:beforeAutospacing="0" w:after="0" w:afterAutospacing="0"/>
              <w:rPr>
                <w:sz w:val="20"/>
                <w:szCs w:val="20"/>
              </w:rPr>
            </w:pPr>
            <w:r>
              <w:rPr>
                <w:sz w:val="20"/>
                <w:szCs w:val="20"/>
              </w:rPr>
              <w:t>паспорт или иной документ, удостоверяющий личность</w:t>
            </w:r>
          </w:p>
        </w:tc>
        <w:tc>
          <w:tcPr>
            <w:tcW w:w="358" w:type="pct"/>
            <w:tcMar>
              <w:top w:w="0" w:type="dxa"/>
              <w:left w:w="6" w:type="dxa"/>
              <w:bottom w:w="0" w:type="dxa"/>
              <w:right w:w="6" w:type="dxa"/>
            </w:tcMar>
            <w:hideMark/>
          </w:tcPr>
          <w:p w:rsidR="007345EC" w:rsidRDefault="007345EC" w:rsidP="007345EC">
            <w:pPr>
              <w:pStyle w:val="table10"/>
              <w:spacing w:before="120" w:beforeAutospacing="0" w:after="0" w:afterAutospacing="0"/>
              <w:rPr>
                <w:sz w:val="20"/>
                <w:szCs w:val="20"/>
              </w:rPr>
            </w:pPr>
            <w:r>
              <w:rPr>
                <w:sz w:val="20"/>
                <w:szCs w:val="20"/>
              </w:rPr>
              <w:t>бесплатно</w:t>
            </w:r>
          </w:p>
        </w:tc>
        <w:tc>
          <w:tcPr>
            <w:tcW w:w="409" w:type="pct"/>
            <w:tcMar>
              <w:top w:w="0" w:type="dxa"/>
              <w:left w:w="6" w:type="dxa"/>
              <w:bottom w:w="0" w:type="dxa"/>
              <w:right w:w="6" w:type="dxa"/>
            </w:tcMar>
            <w:hideMark/>
          </w:tcPr>
          <w:p w:rsidR="007345EC" w:rsidRDefault="007345EC" w:rsidP="007345EC">
            <w:pPr>
              <w:pStyle w:val="table10"/>
              <w:spacing w:before="120" w:beforeAutospacing="0" w:after="0" w:afterAutospacing="0"/>
              <w:rPr>
                <w:sz w:val="20"/>
                <w:szCs w:val="20"/>
              </w:rPr>
            </w:pPr>
            <w:r>
              <w:rPr>
                <w:sz w:val="20"/>
                <w:szCs w:val="20"/>
              </w:rPr>
              <w:t>1 рабочий день</w:t>
            </w:r>
          </w:p>
        </w:tc>
        <w:tc>
          <w:tcPr>
            <w:tcW w:w="423" w:type="pct"/>
            <w:tcMar>
              <w:top w:w="0" w:type="dxa"/>
              <w:left w:w="6" w:type="dxa"/>
              <w:bottom w:w="0" w:type="dxa"/>
              <w:right w:w="6" w:type="dxa"/>
            </w:tcMar>
            <w:hideMark/>
          </w:tcPr>
          <w:p w:rsidR="007345EC" w:rsidRDefault="007345EC" w:rsidP="007345EC">
            <w:pPr>
              <w:pStyle w:val="table10"/>
              <w:spacing w:before="120" w:beforeAutospacing="0" w:after="0" w:afterAutospacing="0"/>
              <w:rPr>
                <w:sz w:val="20"/>
                <w:szCs w:val="20"/>
              </w:rPr>
            </w:pPr>
            <w:r>
              <w:rPr>
                <w:sz w:val="20"/>
                <w:szCs w:val="20"/>
              </w:rPr>
              <w:t>6 месяцев</w:t>
            </w:r>
          </w:p>
        </w:tc>
        <w:tc>
          <w:tcPr>
            <w:tcW w:w="812" w:type="pct"/>
            <w:vMerge/>
          </w:tcPr>
          <w:p w:rsidR="007345EC" w:rsidRPr="009321D5" w:rsidRDefault="007345EC" w:rsidP="007345EC">
            <w:pPr>
              <w:spacing w:after="0" w:line="220" w:lineRule="exact"/>
              <w:jc w:val="center"/>
              <w:rPr>
                <w:rFonts w:ascii="Times New Roman" w:eastAsia="Times New Roman" w:hAnsi="Times New Roman" w:cs="Times New Roman"/>
                <w:sz w:val="20"/>
                <w:szCs w:val="20"/>
                <w:lang w:eastAsia="ru-RU"/>
              </w:rPr>
            </w:pPr>
          </w:p>
        </w:tc>
      </w:tr>
      <w:tr w:rsidR="007345EC" w:rsidRPr="001D4AC0" w:rsidTr="007345EC">
        <w:trPr>
          <w:trHeight w:val="240"/>
        </w:trPr>
        <w:tc>
          <w:tcPr>
            <w:tcW w:w="826" w:type="pct"/>
            <w:shd w:val="clear" w:color="auto" w:fill="auto"/>
            <w:tcMar>
              <w:top w:w="0" w:type="dxa"/>
              <w:left w:w="6" w:type="dxa"/>
              <w:bottom w:w="0" w:type="dxa"/>
              <w:right w:w="6" w:type="dxa"/>
            </w:tcMar>
            <w:hideMark/>
          </w:tcPr>
          <w:p w:rsidR="007345EC" w:rsidRPr="001D4AC0" w:rsidRDefault="007345EC" w:rsidP="007345EC">
            <w:pPr>
              <w:spacing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1.3.2. о занимаемом в данном населенном пункте жилом помещении, месте жительства и составе семьи</w:t>
            </w:r>
          </w:p>
        </w:tc>
        <w:tc>
          <w:tcPr>
            <w:tcW w:w="468" w:type="pct"/>
            <w:shd w:val="clear" w:color="auto" w:fill="auto"/>
            <w:tcMar>
              <w:top w:w="0" w:type="dxa"/>
              <w:left w:w="6" w:type="dxa"/>
              <w:bottom w:w="0" w:type="dxa"/>
              <w:right w:w="6" w:type="dxa"/>
            </w:tcMar>
          </w:tcPr>
          <w:p w:rsidR="007345EC" w:rsidRPr="001D4AC0" w:rsidRDefault="007345EC" w:rsidP="007345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7345EC" w:rsidRPr="001D4AC0" w:rsidRDefault="007345EC" w:rsidP="007345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hideMark/>
          </w:tcPr>
          <w:p w:rsidR="007345EC" w:rsidRDefault="007345EC" w:rsidP="007345EC">
            <w:pPr>
              <w:pStyle w:val="table10"/>
              <w:spacing w:before="120" w:beforeAutospacing="0" w:after="0" w:afterAutospacing="0"/>
              <w:rPr>
                <w:sz w:val="20"/>
                <w:szCs w:val="20"/>
              </w:rPr>
            </w:pPr>
            <w:r>
              <w:rPr>
                <w:sz w:val="20"/>
                <w:szCs w:val="20"/>
              </w:rPr>
              <w:t>паспорт или иной документ, удостоверяющий личность</w:t>
            </w:r>
          </w:p>
        </w:tc>
        <w:tc>
          <w:tcPr>
            <w:tcW w:w="358" w:type="pct"/>
            <w:tcMar>
              <w:top w:w="0" w:type="dxa"/>
              <w:left w:w="6" w:type="dxa"/>
              <w:bottom w:w="0" w:type="dxa"/>
              <w:right w:w="6" w:type="dxa"/>
            </w:tcMar>
            <w:hideMark/>
          </w:tcPr>
          <w:p w:rsidR="007345EC" w:rsidRDefault="007345EC" w:rsidP="007345EC">
            <w:pPr>
              <w:pStyle w:val="table10"/>
              <w:spacing w:before="120" w:beforeAutospacing="0" w:after="0" w:afterAutospacing="0"/>
              <w:rPr>
                <w:sz w:val="20"/>
                <w:szCs w:val="20"/>
              </w:rPr>
            </w:pPr>
            <w:r>
              <w:rPr>
                <w:sz w:val="20"/>
                <w:szCs w:val="20"/>
              </w:rPr>
              <w:t>бесплатно</w:t>
            </w:r>
          </w:p>
        </w:tc>
        <w:tc>
          <w:tcPr>
            <w:tcW w:w="409" w:type="pct"/>
            <w:tcMar>
              <w:top w:w="0" w:type="dxa"/>
              <w:left w:w="6" w:type="dxa"/>
              <w:bottom w:w="0" w:type="dxa"/>
              <w:right w:w="6" w:type="dxa"/>
            </w:tcMar>
            <w:hideMark/>
          </w:tcPr>
          <w:p w:rsidR="007345EC" w:rsidRDefault="007345EC" w:rsidP="007345EC">
            <w:pPr>
              <w:pStyle w:val="table10"/>
              <w:spacing w:before="120" w:beforeAutospacing="0" w:after="0" w:afterAutospacing="0"/>
              <w:rPr>
                <w:sz w:val="20"/>
                <w:szCs w:val="20"/>
              </w:rPr>
            </w:pPr>
            <w:r>
              <w:rPr>
                <w:sz w:val="20"/>
                <w:szCs w:val="20"/>
              </w:rPr>
              <w:t>1 рабочий день</w:t>
            </w:r>
          </w:p>
        </w:tc>
        <w:tc>
          <w:tcPr>
            <w:tcW w:w="423" w:type="pct"/>
            <w:tcMar>
              <w:top w:w="0" w:type="dxa"/>
              <w:left w:w="6" w:type="dxa"/>
              <w:bottom w:w="0" w:type="dxa"/>
              <w:right w:w="6" w:type="dxa"/>
            </w:tcMar>
            <w:hideMark/>
          </w:tcPr>
          <w:p w:rsidR="007345EC" w:rsidRDefault="007345EC" w:rsidP="007345EC">
            <w:pPr>
              <w:pStyle w:val="table10"/>
              <w:spacing w:before="120" w:beforeAutospacing="0" w:after="0" w:afterAutospacing="0"/>
              <w:rPr>
                <w:sz w:val="20"/>
                <w:szCs w:val="20"/>
              </w:rPr>
            </w:pPr>
            <w:r>
              <w:rPr>
                <w:sz w:val="20"/>
                <w:szCs w:val="20"/>
              </w:rPr>
              <w:t>6 месяцев</w:t>
            </w:r>
          </w:p>
        </w:tc>
        <w:tc>
          <w:tcPr>
            <w:tcW w:w="812" w:type="pct"/>
            <w:vMerge/>
          </w:tcPr>
          <w:p w:rsidR="007345EC" w:rsidRPr="009321D5" w:rsidRDefault="007345EC" w:rsidP="007345EC">
            <w:pPr>
              <w:spacing w:after="0" w:line="220" w:lineRule="exact"/>
              <w:jc w:val="center"/>
              <w:rPr>
                <w:rFonts w:ascii="Times New Roman" w:eastAsia="Times New Roman" w:hAnsi="Times New Roman" w:cs="Times New Roman"/>
                <w:sz w:val="20"/>
                <w:szCs w:val="20"/>
                <w:lang w:eastAsia="ru-RU"/>
              </w:rPr>
            </w:pPr>
          </w:p>
        </w:tc>
      </w:tr>
      <w:tr w:rsidR="007345EC" w:rsidRPr="001D4AC0" w:rsidTr="007345EC">
        <w:trPr>
          <w:trHeight w:val="240"/>
        </w:trPr>
        <w:tc>
          <w:tcPr>
            <w:tcW w:w="826" w:type="pct"/>
            <w:shd w:val="clear" w:color="auto" w:fill="auto"/>
            <w:tcMar>
              <w:top w:w="0" w:type="dxa"/>
              <w:left w:w="6" w:type="dxa"/>
              <w:bottom w:w="0" w:type="dxa"/>
              <w:right w:w="6" w:type="dxa"/>
            </w:tcMar>
            <w:hideMark/>
          </w:tcPr>
          <w:p w:rsidR="007345EC" w:rsidRPr="001D4AC0" w:rsidRDefault="007345EC" w:rsidP="007345EC">
            <w:pPr>
              <w:spacing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1.3.5. о последнем месте жительства наследодателя и составе его семьи на день смерти</w:t>
            </w:r>
          </w:p>
        </w:tc>
        <w:tc>
          <w:tcPr>
            <w:tcW w:w="468" w:type="pct"/>
            <w:shd w:val="clear" w:color="auto" w:fill="auto"/>
            <w:tcMar>
              <w:top w:w="0" w:type="dxa"/>
              <w:left w:w="6" w:type="dxa"/>
              <w:bottom w:w="0" w:type="dxa"/>
              <w:right w:w="6" w:type="dxa"/>
            </w:tcMar>
          </w:tcPr>
          <w:p w:rsidR="007345EC" w:rsidRPr="001D4AC0" w:rsidRDefault="007345EC" w:rsidP="007345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7345EC" w:rsidRPr="001D4AC0" w:rsidRDefault="007345EC" w:rsidP="007345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hideMark/>
          </w:tcPr>
          <w:p w:rsidR="007345EC" w:rsidRDefault="007345EC" w:rsidP="007345EC">
            <w:pPr>
              <w:pStyle w:val="table10"/>
              <w:spacing w:before="120" w:beforeAutospacing="0" w:after="0" w:afterAutospacing="0"/>
              <w:rPr>
                <w:sz w:val="20"/>
                <w:szCs w:val="20"/>
              </w:rPr>
            </w:pPr>
            <w:r>
              <w:rPr>
                <w:sz w:val="20"/>
                <w:szCs w:val="20"/>
              </w:rPr>
              <w:t>паспорт или иной документ, удостоверяющий личность наследника</w:t>
            </w:r>
          </w:p>
        </w:tc>
        <w:tc>
          <w:tcPr>
            <w:tcW w:w="358" w:type="pct"/>
            <w:tcMar>
              <w:top w:w="0" w:type="dxa"/>
              <w:left w:w="6" w:type="dxa"/>
              <w:bottom w:w="0" w:type="dxa"/>
              <w:right w:w="6" w:type="dxa"/>
            </w:tcMar>
            <w:hideMark/>
          </w:tcPr>
          <w:p w:rsidR="007345EC" w:rsidRDefault="007345EC" w:rsidP="007345EC">
            <w:pPr>
              <w:pStyle w:val="table10"/>
              <w:spacing w:before="120" w:beforeAutospacing="0" w:after="0" w:afterAutospacing="0"/>
              <w:rPr>
                <w:sz w:val="20"/>
                <w:szCs w:val="20"/>
              </w:rPr>
            </w:pPr>
            <w:r>
              <w:rPr>
                <w:sz w:val="20"/>
                <w:szCs w:val="20"/>
              </w:rPr>
              <w:t>бесплатно</w:t>
            </w:r>
          </w:p>
        </w:tc>
        <w:tc>
          <w:tcPr>
            <w:tcW w:w="409" w:type="pct"/>
            <w:tcMar>
              <w:top w:w="0" w:type="dxa"/>
              <w:left w:w="6" w:type="dxa"/>
              <w:bottom w:w="0" w:type="dxa"/>
              <w:right w:w="6" w:type="dxa"/>
            </w:tcMar>
            <w:hideMark/>
          </w:tcPr>
          <w:p w:rsidR="007345EC" w:rsidRDefault="007345EC" w:rsidP="007345EC">
            <w:pPr>
              <w:pStyle w:val="table10"/>
              <w:spacing w:before="120" w:beforeAutospacing="0" w:after="0" w:afterAutospacing="0"/>
              <w:rPr>
                <w:sz w:val="20"/>
                <w:szCs w:val="20"/>
              </w:rPr>
            </w:pPr>
            <w:r>
              <w:rPr>
                <w:sz w:val="20"/>
                <w:szCs w:val="20"/>
              </w:rPr>
              <w:t>1 рабочий день</w:t>
            </w:r>
          </w:p>
        </w:tc>
        <w:tc>
          <w:tcPr>
            <w:tcW w:w="423" w:type="pct"/>
            <w:tcMar>
              <w:top w:w="0" w:type="dxa"/>
              <w:left w:w="6" w:type="dxa"/>
              <w:bottom w:w="0" w:type="dxa"/>
              <w:right w:w="6" w:type="dxa"/>
            </w:tcMar>
            <w:hideMark/>
          </w:tcPr>
          <w:p w:rsidR="007345EC" w:rsidRDefault="007345EC" w:rsidP="007345EC">
            <w:pPr>
              <w:pStyle w:val="table10"/>
              <w:spacing w:before="120" w:beforeAutospacing="0" w:after="0" w:afterAutospacing="0"/>
              <w:rPr>
                <w:sz w:val="20"/>
                <w:szCs w:val="20"/>
              </w:rPr>
            </w:pPr>
            <w:r>
              <w:rPr>
                <w:sz w:val="20"/>
                <w:szCs w:val="20"/>
              </w:rPr>
              <w:t>бессрочно</w:t>
            </w:r>
          </w:p>
        </w:tc>
        <w:tc>
          <w:tcPr>
            <w:tcW w:w="812" w:type="pct"/>
            <w:vMerge/>
          </w:tcPr>
          <w:p w:rsidR="007345EC" w:rsidRPr="009321D5" w:rsidRDefault="007345EC" w:rsidP="007345EC">
            <w:pPr>
              <w:spacing w:after="0" w:line="220" w:lineRule="exact"/>
              <w:jc w:val="center"/>
              <w:rPr>
                <w:rFonts w:ascii="Times New Roman" w:eastAsia="Times New Roman" w:hAnsi="Times New Roman" w:cs="Times New Roman"/>
                <w:sz w:val="20"/>
                <w:szCs w:val="20"/>
                <w:lang w:eastAsia="ru-RU"/>
              </w:rPr>
            </w:pPr>
          </w:p>
        </w:tc>
      </w:tr>
      <w:tr w:rsidR="009C1BD6" w:rsidRPr="001D4AC0" w:rsidTr="007345EC">
        <w:trPr>
          <w:trHeight w:val="240"/>
        </w:trPr>
        <w:tc>
          <w:tcPr>
            <w:tcW w:w="826" w:type="pct"/>
            <w:shd w:val="clear" w:color="auto" w:fill="auto"/>
            <w:tcMar>
              <w:top w:w="0" w:type="dxa"/>
              <w:left w:w="6" w:type="dxa"/>
              <w:bottom w:w="0" w:type="dxa"/>
              <w:right w:w="6" w:type="dxa"/>
            </w:tcMar>
          </w:tcPr>
          <w:p w:rsidR="008312FE" w:rsidRPr="001D4AC0" w:rsidRDefault="008312FE" w:rsidP="001D1300">
            <w:pPr>
              <w:spacing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1.3.7. о начисленной жилищной квоте</w:t>
            </w:r>
          </w:p>
        </w:tc>
        <w:tc>
          <w:tcPr>
            <w:tcW w:w="468" w:type="pct"/>
            <w:shd w:val="clear" w:color="auto" w:fill="auto"/>
            <w:tcMar>
              <w:top w:w="0" w:type="dxa"/>
              <w:left w:w="6" w:type="dxa"/>
              <w:bottom w:w="0" w:type="dxa"/>
              <w:right w:w="6" w:type="dxa"/>
            </w:tcMar>
          </w:tcPr>
          <w:p w:rsidR="008312FE" w:rsidRPr="001D4AC0" w:rsidRDefault="008312FE" w:rsidP="001D130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8312FE" w:rsidRPr="001D4AC0" w:rsidRDefault="008312FE" w:rsidP="001D130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shd w:val="clear" w:color="auto" w:fill="auto"/>
            <w:tcMar>
              <w:top w:w="0" w:type="dxa"/>
              <w:left w:w="6" w:type="dxa"/>
              <w:bottom w:w="0" w:type="dxa"/>
              <w:right w:w="6" w:type="dxa"/>
            </w:tcMar>
          </w:tcPr>
          <w:p w:rsidR="008312FE" w:rsidRPr="001D4AC0" w:rsidRDefault="008312FE" w:rsidP="00302FE1">
            <w:pPr>
              <w:spacing w:before="120" w:after="0" w:line="220" w:lineRule="exact"/>
              <w:ind w:firstLine="76"/>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заявление</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паспорт или иной документ, удостоверяющий личность</w:t>
            </w:r>
          </w:p>
        </w:tc>
        <w:tc>
          <w:tcPr>
            <w:tcW w:w="358" w:type="pct"/>
            <w:shd w:val="clear" w:color="auto" w:fill="auto"/>
            <w:tcMar>
              <w:top w:w="0" w:type="dxa"/>
              <w:left w:w="6" w:type="dxa"/>
              <w:bottom w:w="0" w:type="dxa"/>
              <w:right w:w="6" w:type="dxa"/>
            </w:tcMar>
          </w:tcPr>
          <w:p w:rsidR="008312FE" w:rsidRPr="001D4AC0" w:rsidRDefault="008312FE" w:rsidP="001D1300">
            <w:pPr>
              <w:spacing w:before="120" w:after="0" w:line="220" w:lineRule="exact"/>
              <w:ind w:firstLine="12"/>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бесплатно</w:t>
            </w:r>
          </w:p>
        </w:tc>
        <w:tc>
          <w:tcPr>
            <w:tcW w:w="409" w:type="pct"/>
            <w:shd w:val="clear" w:color="auto" w:fill="auto"/>
            <w:tcMar>
              <w:top w:w="0" w:type="dxa"/>
              <w:left w:w="6" w:type="dxa"/>
              <w:bottom w:w="0" w:type="dxa"/>
              <w:right w:w="6" w:type="dxa"/>
            </w:tcMar>
          </w:tcPr>
          <w:p w:rsidR="008312FE" w:rsidRPr="001D4AC0" w:rsidRDefault="008312FE" w:rsidP="001D1300">
            <w:pPr>
              <w:spacing w:before="120" w:after="0" w:line="220" w:lineRule="exact"/>
              <w:ind w:firstLine="12"/>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10 дней со дня обращения</w:t>
            </w:r>
          </w:p>
        </w:tc>
        <w:tc>
          <w:tcPr>
            <w:tcW w:w="423" w:type="pct"/>
            <w:shd w:val="clear" w:color="auto" w:fill="auto"/>
            <w:tcMar>
              <w:top w:w="0" w:type="dxa"/>
              <w:left w:w="6" w:type="dxa"/>
              <w:bottom w:w="0" w:type="dxa"/>
              <w:right w:w="6" w:type="dxa"/>
            </w:tcMar>
          </w:tcPr>
          <w:p w:rsidR="008312FE" w:rsidRPr="001D4AC0" w:rsidRDefault="008312FE" w:rsidP="001D1300">
            <w:pPr>
              <w:spacing w:before="120" w:after="0" w:line="220" w:lineRule="exact"/>
              <w:ind w:firstLine="12"/>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бессрочно</w:t>
            </w:r>
          </w:p>
        </w:tc>
        <w:tc>
          <w:tcPr>
            <w:tcW w:w="812" w:type="pct"/>
            <w:vMerge/>
          </w:tcPr>
          <w:p w:rsidR="008312FE" w:rsidRPr="009321D5" w:rsidRDefault="008312FE" w:rsidP="001D1300">
            <w:pPr>
              <w:spacing w:after="0" w:line="220" w:lineRule="exact"/>
              <w:jc w:val="center"/>
              <w:rPr>
                <w:rFonts w:ascii="Times New Roman" w:eastAsia="Times New Roman" w:hAnsi="Times New Roman" w:cs="Times New Roman"/>
                <w:sz w:val="20"/>
                <w:szCs w:val="20"/>
                <w:lang w:eastAsia="ru-RU"/>
              </w:rPr>
            </w:pPr>
          </w:p>
        </w:tc>
      </w:tr>
      <w:tr w:rsidR="009C1BD6" w:rsidRPr="001D4AC0" w:rsidTr="007345EC">
        <w:trPr>
          <w:trHeight w:val="240"/>
        </w:trPr>
        <w:tc>
          <w:tcPr>
            <w:tcW w:w="826" w:type="pct"/>
            <w:shd w:val="clear" w:color="auto" w:fill="auto"/>
            <w:tcMar>
              <w:top w:w="0" w:type="dxa"/>
              <w:left w:w="6" w:type="dxa"/>
              <w:bottom w:w="0" w:type="dxa"/>
              <w:right w:w="6" w:type="dxa"/>
            </w:tcMar>
            <w:hideMark/>
          </w:tcPr>
          <w:p w:rsidR="008312FE" w:rsidRPr="001D4AC0" w:rsidRDefault="008312FE" w:rsidP="001D1300">
            <w:pPr>
              <w:spacing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1.3.10. подтверждающей право собственности умершего гражданина на жилой дом, жилое изолированное помещение с хозяйственными и иными постройками или без них, сведения о которых внесены в похозяйственную </w:t>
            </w:r>
            <w:r w:rsidRPr="001D4AC0">
              <w:rPr>
                <w:rFonts w:ascii="Times New Roman" w:eastAsia="Times New Roman" w:hAnsi="Times New Roman" w:cs="Times New Roman"/>
                <w:sz w:val="20"/>
                <w:szCs w:val="20"/>
                <w:lang w:eastAsia="ru-RU"/>
              </w:rPr>
              <w:lastRenderedPageBreak/>
              <w:t>книгу сельского (поселкового) исполнительного и распорядительного органа до 8 мая 2003 г., но которые не зарегистрированы в территориальных организациях по государственной регистрации недвижимого имущества, прав на него и сделок с ним</w:t>
            </w:r>
          </w:p>
        </w:tc>
        <w:tc>
          <w:tcPr>
            <w:tcW w:w="468" w:type="pct"/>
            <w:shd w:val="clear" w:color="auto" w:fill="auto"/>
            <w:tcMar>
              <w:top w:w="0" w:type="dxa"/>
              <w:left w:w="6" w:type="dxa"/>
              <w:bottom w:w="0" w:type="dxa"/>
              <w:right w:w="6" w:type="dxa"/>
            </w:tcMar>
          </w:tcPr>
          <w:p w:rsidR="008312FE" w:rsidRPr="001D4AC0" w:rsidRDefault="008312FE" w:rsidP="001D130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 xml:space="preserve">Полесский </w:t>
            </w:r>
          </w:p>
          <w:p w:rsidR="008312FE" w:rsidRPr="001D4AC0" w:rsidRDefault="008312FE" w:rsidP="001D130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shd w:val="clear" w:color="auto" w:fill="auto"/>
            <w:tcMar>
              <w:top w:w="0" w:type="dxa"/>
              <w:left w:w="6" w:type="dxa"/>
              <w:bottom w:w="0" w:type="dxa"/>
              <w:right w:w="6" w:type="dxa"/>
            </w:tcMar>
          </w:tcPr>
          <w:p w:rsidR="008312FE" w:rsidRPr="001D4AC0" w:rsidRDefault="008312FE" w:rsidP="00302FE1">
            <w:pPr>
              <w:spacing w:before="120" w:after="0" w:line="220" w:lineRule="exact"/>
              <w:ind w:firstLine="76"/>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паспорт или иной документ, удостоверяющий личность</w:t>
            </w:r>
          </w:p>
        </w:tc>
        <w:tc>
          <w:tcPr>
            <w:tcW w:w="358" w:type="pct"/>
            <w:shd w:val="clear" w:color="auto" w:fill="auto"/>
            <w:tcMar>
              <w:top w:w="0" w:type="dxa"/>
              <w:left w:w="6" w:type="dxa"/>
              <w:bottom w:w="0" w:type="dxa"/>
              <w:right w:w="6" w:type="dxa"/>
            </w:tcMar>
          </w:tcPr>
          <w:p w:rsidR="008312FE" w:rsidRPr="001D4AC0" w:rsidRDefault="008312FE" w:rsidP="001D1300">
            <w:pPr>
              <w:spacing w:before="120" w:after="0" w:line="220" w:lineRule="exact"/>
              <w:ind w:firstLine="154"/>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бесплатно</w:t>
            </w:r>
          </w:p>
        </w:tc>
        <w:tc>
          <w:tcPr>
            <w:tcW w:w="409" w:type="pct"/>
            <w:shd w:val="clear" w:color="auto" w:fill="auto"/>
            <w:tcMar>
              <w:top w:w="0" w:type="dxa"/>
              <w:left w:w="6" w:type="dxa"/>
              <w:bottom w:w="0" w:type="dxa"/>
              <w:right w:w="6" w:type="dxa"/>
            </w:tcMar>
          </w:tcPr>
          <w:p w:rsidR="008312FE" w:rsidRPr="001D4AC0" w:rsidRDefault="008312FE" w:rsidP="001D1300">
            <w:pPr>
              <w:spacing w:before="120" w:after="0" w:line="220" w:lineRule="exact"/>
              <w:ind w:firstLine="137"/>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в день обращения</w:t>
            </w:r>
          </w:p>
        </w:tc>
        <w:tc>
          <w:tcPr>
            <w:tcW w:w="423" w:type="pct"/>
            <w:shd w:val="clear" w:color="auto" w:fill="auto"/>
            <w:tcMar>
              <w:top w:w="0" w:type="dxa"/>
              <w:left w:w="6" w:type="dxa"/>
              <w:bottom w:w="0" w:type="dxa"/>
              <w:right w:w="6" w:type="dxa"/>
            </w:tcMar>
          </w:tcPr>
          <w:p w:rsidR="008312FE" w:rsidRPr="001D4AC0" w:rsidRDefault="008312FE" w:rsidP="001D1300">
            <w:pPr>
              <w:spacing w:before="120" w:after="0" w:line="220" w:lineRule="exact"/>
              <w:ind w:firstLine="136"/>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бессрочно</w:t>
            </w:r>
          </w:p>
        </w:tc>
        <w:tc>
          <w:tcPr>
            <w:tcW w:w="812" w:type="pct"/>
            <w:vMerge/>
          </w:tcPr>
          <w:p w:rsidR="008312FE" w:rsidRPr="009321D5" w:rsidRDefault="008312FE" w:rsidP="001D1300">
            <w:pPr>
              <w:spacing w:after="0" w:line="220" w:lineRule="exact"/>
              <w:jc w:val="center"/>
              <w:rPr>
                <w:rFonts w:ascii="Times New Roman" w:eastAsia="Times New Roman" w:hAnsi="Times New Roman" w:cs="Times New Roman"/>
                <w:sz w:val="20"/>
                <w:szCs w:val="20"/>
                <w:lang w:eastAsia="ru-RU"/>
              </w:rPr>
            </w:pPr>
          </w:p>
        </w:tc>
      </w:tr>
      <w:tr w:rsidR="009C1BD6" w:rsidRPr="001D4AC0" w:rsidTr="007345EC">
        <w:trPr>
          <w:trHeight w:val="240"/>
        </w:trPr>
        <w:tc>
          <w:tcPr>
            <w:tcW w:w="826" w:type="pct"/>
            <w:shd w:val="clear" w:color="auto" w:fill="auto"/>
            <w:tcMar>
              <w:top w:w="0" w:type="dxa"/>
              <w:left w:w="6" w:type="dxa"/>
              <w:bottom w:w="0" w:type="dxa"/>
              <w:right w:w="6" w:type="dxa"/>
            </w:tcMar>
            <w:hideMark/>
          </w:tcPr>
          <w:p w:rsidR="008266CF" w:rsidRDefault="008312FE" w:rsidP="008266CF">
            <w:pPr>
              <w:spacing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1.3.11. о том, что в установленный </w:t>
            </w:r>
            <w:proofErr w:type="spellStart"/>
            <w:r w:rsidRPr="001D4AC0">
              <w:rPr>
                <w:rFonts w:ascii="Times New Roman" w:eastAsia="Times New Roman" w:hAnsi="Times New Roman" w:cs="Times New Roman"/>
                <w:sz w:val="20"/>
                <w:szCs w:val="20"/>
                <w:lang w:eastAsia="ru-RU"/>
              </w:rPr>
              <w:t>законода</w:t>
            </w:r>
            <w:proofErr w:type="spellEnd"/>
          </w:p>
          <w:p w:rsidR="008266CF" w:rsidRDefault="008312FE" w:rsidP="008266CF">
            <w:pPr>
              <w:spacing w:after="0" w:line="220" w:lineRule="exact"/>
              <w:rPr>
                <w:rFonts w:ascii="Times New Roman" w:eastAsia="Times New Roman" w:hAnsi="Times New Roman" w:cs="Times New Roman"/>
                <w:sz w:val="20"/>
                <w:szCs w:val="20"/>
                <w:lang w:eastAsia="ru-RU"/>
              </w:rPr>
            </w:pPr>
            <w:proofErr w:type="spellStart"/>
            <w:r w:rsidRPr="001D4AC0">
              <w:rPr>
                <w:rFonts w:ascii="Times New Roman" w:eastAsia="Times New Roman" w:hAnsi="Times New Roman" w:cs="Times New Roman"/>
                <w:sz w:val="20"/>
                <w:szCs w:val="20"/>
                <w:lang w:eastAsia="ru-RU"/>
              </w:rPr>
              <w:t>тельством</w:t>
            </w:r>
            <w:proofErr w:type="spellEnd"/>
            <w:r w:rsidRPr="001D4AC0">
              <w:rPr>
                <w:rFonts w:ascii="Times New Roman" w:eastAsia="Times New Roman" w:hAnsi="Times New Roman" w:cs="Times New Roman"/>
                <w:sz w:val="20"/>
                <w:szCs w:val="20"/>
                <w:lang w:eastAsia="ru-RU"/>
              </w:rPr>
              <w:t xml:space="preserve"> для принятия наследства срок наследник пользовался наследственным имуществом, принял меры к его сохранению, обрабатывал земельный участок, </w:t>
            </w:r>
            <w:proofErr w:type="spellStart"/>
            <w:r w:rsidRPr="001D4AC0">
              <w:rPr>
                <w:rFonts w:ascii="Times New Roman" w:eastAsia="Times New Roman" w:hAnsi="Times New Roman" w:cs="Times New Roman"/>
                <w:sz w:val="20"/>
                <w:szCs w:val="20"/>
                <w:lang w:eastAsia="ru-RU"/>
              </w:rPr>
              <w:t>произво</w:t>
            </w:r>
            <w:proofErr w:type="spellEnd"/>
          </w:p>
          <w:p w:rsidR="008312FE" w:rsidRPr="001D4AC0" w:rsidRDefault="008312FE" w:rsidP="008266CF">
            <w:pPr>
              <w:spacing w:after="0" w:line="220" w:lineRule="exact"/>
              <w:rPr>
                <w:rFonts w:ascii="Times New Roman" w:eastAsia="Times New Roman" w:hAnsi="Times New Roman" w:cs="Times New Roman"/>
                <w:sz w:val="20"/>
                <w:szCs w:val="20"/>
                <w:lang w:eastAsia="ru-RU"/>
              </w:rPr>
            </w:pPr>
            <w:proofErr w:type="spellStart"/>
            <w:r w:rsidRPr="001D4AC0">
              <w:rPr>
                <w:rFonts w:ascii="Times New Roman" w:eastAsia="Times New Roman" w:hAnsi="Times New Roman" w:cs="Times New Roman"/>
                <w:sz w:val="20"/>
                <w:szCs w:val="20"/>
                <w:lang w:eastAsia="ru-RU"/>
              </w:rPr>
              <w:t>дил</w:t>
            </w:r>
            <w:proofErr w:type="spellEnd"/>
            <w:r w:rsidRPr="001D4AC0">
              <w:rPr>
                <w:rFonts w:ascii="Times New Roman" w:eastAsia="Times New Roman" w:hAnsi="Times New Roman" w:cs="Times New Roman"/>
                <w:sz w:val="20"/>
                <w:szCs w:val="20"/>
                <w:lang w:eastAsia="ru-RU"/>
              </w:rPr>
              <w:t xml:space="preserve"> текущий ремонт и т.д. </w:t>
            </w:r>
          </w:p>
        </w:tc>
        <w:tc>
          <w:tcPr>
            <w:tcW w:w="468" w:type="pct"/>
            <w:shd w:val="clear" w:color="auto" w:fill="auto"/>
            <w:tcMar>
              <w:top w:w="0" w:type="dxa"/>
              <w:left w:w="6" w:type="dxa"/>
              <w:bottom w:w="0" w:type="dxa"/>
              <w:right w:w="6" w:type="dxa"/>
            </w:tcMar>
          </w:tcPr>
          <w:p w:rsidR="008312FE" w:rsidRPr="001D4AC0" w:rsidRDefault="008312FE" w:rsidP="00CC748D">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8312FE" w:rsidRPr="001D4AC0" w:rsidRDefault="008312FE" w:rsidP="00CC748D">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shd w:val="clear" w:color="auto" w:fill="auto"/>
            <w:tcMar>
              <w:top w:w="0" w:type="dxa"/>
              <w:left w:w="6" w:type="dxa"/>
              <w:bottom w:w="0" w:type="dxa"/>
              <w:right w:w="6" w:type="dxa"/>
            </w:tcMar>
            <w:hideMark/>
          </w:tcPr>
          <w:p w:rsidR="008312FE" w:rsidRPr="001D4AC0" w:rsidRDefault="008312FE" w:rsidP="00CC748D">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заявление</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паспорт или иной документ, удостоверяющий личность</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свидетельство о смерти наследодателя</w:t>
            </w:r>
          </w:p>
        </w:tc>
        <w:tc>
          <w:tcPr>
            <w:tcW w:w="358" w:type="pct"/>
            <w:shd w:val="clear" w:color="auto" w:fill="auto"/>
            <w:tcMar>
              <w:top w:w="0" w:type="dxa"/>
              <w:left w:w="6" w:type="dxa"/>
              <w:bottom w:w="0" w:type="dxa"/>
              <w:right w:w="6" w:type="dxa"/>
            </w:tcMar>
            <w:hideMark/>
          </w:tcPr>
          <w:p w:rsidR="008312FE" w:rsidRPr="001D4AC0" w:rsidRDefault="008312FE" w:rsidP="00CC748D">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бесплатно</w:t>
            </w:r>
          </w:p>
        </w:tc>
        <w:tc>
          <w:tcPr>
            <w:tcW w:w="409" w:type="pct"/>
            <w:shd w:val="clear" w:color="auto" w:fill="auto"/>
            <w:tcMar>
              <w:top w:w="0" w:type="dxa"/>
              <w:left w:w="6" w:type="dxa"/>
              <w:bottom w:w="0" w:type="dxa"/>
              <w:right w:w="6" w:type="dxa"/>
            </w:tcMar>
            <w:hideMark/>
          </w:tcPr>
          <w:p w:rsidR="008312FE" w:rsidRPr="001D4AC0" w:rsidRDefault="008312FE" w:rsidP="00CC748D">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5 дней со дня подачи заявления</w:t>
            </w:r>
          </w:p>
        </w:tc>
        <w:tc>
          <w:tcPr>
            <w:tcW w:w="423" w:type="pct"/>
            <w:shd w:val="clear" w:color="auto" w:fill="auto"/>
            <w:tcMar>
              <w:top w:w="0" w:type="dxa"/>
              <w:left w:w="6" w:type="dxa"/>
              <w:bottom w:w="0" w:type="dxa"/>
              <w:right w:w="6" w:type="dxa"/>
            </w:tcMar>
            <w:hideMark/>
          </w:tcPr>
          <w:p w:rsidR="008312FE" w:rsidRPr="001D4AC0" w:rsidRDefault="008312FE" w:rsidP="00CC748D">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бессрочно </w:t>
            </w:r>
          </w:p>
        </w:tc>
        <w:tc>
          <w:tcPr>
            <w:tcW w:w="812" w:type="pct"/>
            <w:vMerge/>
          </w:tcPr>
          <w:p w:rsidR="008312FE" w:rsidRPr="009321D5" w:rsidRDefault="008312FE" w:rsidP="00CC748D">
            <w:pPr>
              <w:spacing w:after="0" w:line="220" w:lineRule="exact"/>
              <w:jc w:val="center"/>
              <w:rPr>
                <w:rFonts w:ascii="Times New Roman" w:eastAsia="Times New Roman" w:hAnsi="Times New Roman" w:cs="Times New Roman"/>
                <w:sz w:val="20"/>
                <w:szCs w:val="20"/>
                <w:lang w:eastAsia="ru-RU"/>
              </w:rPr>
            </w:pPr>
          </w:p>
        </w:tc>
      </w:tr>
      <w:tr w:rsidR="007345EC" w:rsidRPr="001D4AC0" w:rsidTr="007345EC">
        <w:trPr>
          <w:trHeight w:val="240"/>
        </w:trPr>
        <w:tc>
          <w:tcPr>
            <w:tcW w:w="826" w:type="pct"/>
            <w:shd w:val="clear" w:color="auto" w:fill="auto"/>
            <w:tcMar>
              <w:top w:w="0" w:type="dxa"/>
              <w:left w:w="6" w:type="dxa"/>
              <w:bottom w:w="0" w:type="dxa"/>
              <w:right w:w="6" w:type="dxa"/>
            </w:tcMar>
            <w:hideMark/>
          </w:tcPr>
          <w:p w:rsidR="007345EC" w:rsidRPr="001D4AC0" w:rsidRDefault="007345EC" w:rsidP="008266CF">
            <w:pPr>
              <w:spacing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bCs/>
                <w:sz w:val="20"/>
                <w:szCs w:val="20"/>
                <w:lang w:eastAsia="ru-RU"/>
              </w:rPr>
              <w:t>1.8. Регистрация договора найма (аренды) жилого помещения частного жилищного фонда и дополнительных соглашений к нему</w:t>
            </w:r>
          </w:p>
        </w:tc>
        <w:tc>
          <w:tcPr>
            <w:tcW w:w="468" w:type="pct"/>
            <w:shd w:val="clear" w:color="auto" w:fill="auto"/>
            <w:tcMar>
              <w:top w:w="0" w:type="dxa"/>
              <w:left w:w="6" w:type="dxa"/>
              <w:bottom w:w="0" w:type="dxa"/>
              <w:right w:w="6" w:type="dxa"/>
            </w:tcMar>
          </w:tcPr>
          <w:p w:rsidR="007345EC" w:rsidRPr="001D4AC0" w:rsidRDefault="007345EC" w:rsidP="007345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7345EC" w:rsidRPr="001D4AC0" w:rsidRDefault="007345EC" w:rsidP="007345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tcPr>
          <w:p w:rsidR="007345EC" w:rsidRDefault="007345EC" w:rsidP="008266CF">
            <w:pPr>
              <w:pStyle w:val="table10"/>
              <w:spacing w:before="0" w:beforeAutospacing="0" w:after="0" w:afterAutospacing="0"/>
              <w:rPr>
                <w:sz w:val="20"/>
                <w:szCs w:val="20"/>
              </w:rPr>
            </w:pPr>
            <w:r>
              <w:rPr>
                <w:sz w:val="20"/>
                <w:szCs w:val="20"/>
              </w:rPr>
              <w:t>заявление, подписанное собственником жилого помещения частного жилищного фонда и участниками общей долевой собственности на жилое помещение</w:t>
            </w:r>
            <w:r>
              <w:rPr>
                <w:sz w:val="20"/>
                <w:szCs w:val="20"/>
              </w:rPr>
              <w:br/>
            </w:r>
            <w:r>
              <w:rPr>
                <w:sz w:val="20"/>
                <w:szCs w:val="20"/>
              </w:rPr>
              <w:br/>
              <w:t>паспорт или иной документ, удостоверяющий личность собственника жилого помещения частного жилищного фонда и нанимателя жилого помещения частного жилищного фонда (для иностранных граждан и лиц без гражданства, которым предоставлена дополнительная защита в Республике Беларусь, в случае отсутствия у них паспорта иностранного гражданина или лица без гражданства либо иного документа, его заменяющего, предназначенного для выезда за границу и выданного соответствующим органом государства гражданской принадлежности либо обычного места жительства иностранного гражданина или лица без гражданства либо международной организацией (далее – документ для выезда за границу) и иностранных граждан и лиц без гражданства, которые ходатайствуют о предоставлении статуса беженца, дополнительной защиты или убежища в Республике Беларусь, – свидетельство о предоставлении дополнительной защиты в Республике Беларусь или свидетельство о регистрации ходатайства о предоставлении статуса беженца, дополнительной защиты или убежища в Республике Беларусь соответственно)</w:t>
            </w:r>
            <w:r>
              <w:rPr>
                <w:sz w:val="20"/>
                <w:szCs w:val="20"/>
              </w:rPr>
              <w:br/>
            </w:r>
            <w:r>
              <w:rPr>
                <w:sz w:val="20"/>
                <w:szCs w:val="20"/>
              </w:rPr>
              <w:br/>
              <w:t>три экземпляра договора найма (аренды) или дополнительного соглашения к нему</w:t>
            </w:r>
          </w:p>
          <w:p w:rsidR="007345EC" w:rsidRDefault="007345EC" w:rsidP="008266CF">
            <w:pPr>
              <w:pStyle w:val="table10"/>
              <w:spacing w:before="120" w:beforeAutospacing="0" w:after="0" w:afterAutospacing="0"/>
              <w:rPr>
                <w:sz w:val="20"/>
                <w:szCs w:val="20"/>
              </w:rPr>
            </w:pPr>
            <w:r>
              <w:rPr>
                <w:sz w:val="20"/>
                <w:szCs w:val="20"/>
              </w:rPr>
              <w:t>технический паспорт – в случае его оформления до 1 января 2023 г.</w:t>
            </w:r>
          </w:p>
        </w:tc>
        <w:tc>
          <w:tcPr>
            <w:tcW w:w="358" w:type="pct"/>
            <w:tcMar>
              <w:top w:w="0" w:type="dxa"/>
              <w:left w:w="6" w:type="dxa"/>
              <w:bottom w:w="0" w:type="dxa"/>
              <w:right w:w="6" w:type="dxa"/>
            </w:tcMar>
          </w:tcPr>
          <w:p w:rsidR="007345EC" w:rsidRDefault="007345EC" w:rsidP="007345EC">
            <w:pPr>
              <w:pStyle w:val="table10"/>
              <w:spacing w:before="120" w:beforeAutospacing="0" w:after="0" w:afterAutospacing="0"/>
              <w:rPr>
                <w:sz w:val="20"/>
                <w:szCs w:val="20"/>
              </w:rPr>
            </w:pPr>
            <w:r>
              <w:rPr>
                <w:sz w:val="20"/>
                <w:szCs w:val="20"/>
              </w:rPr>
              <w:t>бесплатно</w:t>
            </w:r>
          </w:p>
        </w:tc>
        <w:tc>
          <w:tcPr>
            <w:tcW w:w="409" w:type="pct"/>
            <w:tcMar>
              <w:top w:w="0" w:type="dxa"/>
              <w:left w:w="6" w:type="dxa"/>
              <w:bottom w:w="0" w:type="dxa"/>
              <w:right w:w="6" w:type="dxa"/>
            </w:tcMar>
          </w:tcPr>
          <w:p w:rsidR="007345EC" w:rsidRDefault="007345EC" w:rsidP="007345EC">
            <w:pPr>
              <w:pStyle w:val="table10"/>
              <w:spacing w:before="120" w:beforeAutospacing="0" w:after="0" w:afterAutospacing="0"/>
              <w:rPr>
                <w:sz w:val="20"/>
                <w:szCs w:val="20"/>
              </w:rPr>
            </w:pPr>
            <w:r>
              <w:rPr>
                <w:sz w:val="20"/>
                <w:szCs w:val="20"/>
              </w:rPr>
              <w:t>2 дня со дня подачи заявления</w:t>
            </w:r>
          </w:p>
        </w:tc>
        <w:tc>
          <w:tcPr>
            <w:tcW w:w="423" w:type="pct"/>
            <w:tcMar>
              <w:top w:w="0" w:type="dxa"/>
              <w:left w:w="6" w:type="dxa"/>
              <w:bottom w:w="0" w:type="dxa"/>
              <w:right w:w="6" w:type="dxa"/>
            </w:tcMar>
          </w:tcPr>
          <w:p w:rsidR="007345EC" w:rsidRDefault="007345EC" w:rsidP="007345EC">
            <w:pPr>
              <w:pStyle w:val="table10"/>
              <w:spacing w:before="120" w:beforeAutospacing="0" w:after="0" w:afterAutospacing="0"/>
              <w:rPr>
                <w:sz w:val="20"/>
                <w:szCs w:val="20"/>
              </w:rPr>
            </w:pPr>
            <w:r>
              <w:rPr>
                <w:sz w:val="20"/>
                <w:szCs w:val="20"/>
              </w:rPr>
              <w:t>бессрочно</w:t>
            </w:r>
          </w:p>
        </w:tc>
        <w:tc>
          <w:tcPr>
            <w:tcW w:w="812" w:type="pct"/>
          </w:tcPr>
          <w:p w:rsidR="007345EC" w:rsidRPr="0041072F" w:rsidRDefault="007345EC" w:rsidP="007345EC">
            <w:pPr>
              <w:spacing w:after="0" w:line="220" w:lineRule="exact"/>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7345EC" w:rsidRPr="0041072F" w:rsidRDefault="007345EC" w:rsidP="007345EC">
            <w:pPr>
              <w:spacing w:after="0" w:line="22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7345EC" w:rsidRPr="0041072F" w:rsidRDefault="007345EC" w:rsidP="007345EC">
            <w:pPr>
              <w:spacing w:after="0" w:line="220" w:lineRule="exact"/>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7345EC" w:rsidRDefault="007345EC" w:rsidP="007345EC">
            <w:pPr>
              <w:spacing w:after="0" w:line="22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7345EC" w:rsidRPr="0041072F" w:rsidRDefault="007345EC" w:rsidP="007345EC">
            <w:pPr>
              <w:spacing w:after="0" w:line="22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7345EC" w:rsidRPr="0041072F" w:rsidRDefault="007345EC" w:rsidP="007345EC">
            <w:pPr>
              <w:spacing w:after="0" w:line="22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7345EC" w:rsidRPr="0041072F" w:rsidRDefault="007345EC" w:rsidP="007345EC">
            <w:pPr>
              <w:spacing w:after="0" w:line="220" w:lineRule="exact"/>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7345EC" w:rsidRPr="009321D5" w:rsidRDefault="007345EC" w:rsidP="007345EC">
            <w:pPr>
              <w:spacing w:after="0" w:line="220" w:lineRule="exact"/>
              <w:jc w:val="center"/>
              <w:rPr>
                <w:rFonts w:ascii="Times New Roman" w:eastAsia="Times New Roman" w:hAnsi="Times New Roman" w:cs="Times New Roman"/>
                <w:sz w:val="20"/>
                <w:szCs w:val="20"/>
                <w:lang w:eastAsia="ru-RU"/>
              </w:rPr>
            </w:pPr>
          </w:p>
        </w:tc>
      </w:tr>
      <w:tr w:rsidR="00742F59" w:rsidRPr="001D4AC0" w:rsidTr="002E08A8">
        <w:trPr>
          <w:trHeight w:val="4579"/>
        </w:trPr>
        <w:tc>
          <w:tcPr>
            <w:tcW w:w="826" w:type="pct"/>
            <w:shd w:val="clear" w:color="auto" w:fill="auto"/>
            <w:tcMar>
              <w:top w:w="0" w:type="dxa"/>
              <w:left w:w="6" w:type="dxa"/>
              <w:bottom w:w="0" w:type="dxa"/>
              <w:right w:w="6" w:type="dxa"/>
            </w:tcMar>
            <w:hideMark/>
          </w:tcPr>
          <w:p w:rsidR="00742F59" w:rsidRPr="00403BEC" w:rsidRDefault="00742F59" w:rsidP="00742F59">
            <w:pPr>
              <w:spacing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1.9. Регистрация договоров купли-продажи, мены, дарения находящихся в сельской местности********** и эксплуатируемых до 8 мая 2003 г. одноквартирного, блокированного жилого дома с хозяйственными и иными постройками или без них, квартиры в блокированном жилом доме (доли в праве собственности на них) (далее для целей настоящего пункта – жилой дом), не зарегистрированных в территориальной организации по государственной регистрации недвижимого имущества, прав на него и сделок с ним</w:t>
            </w:r>
          </w:p>
        </w:tc>
        <w:tc>
          <w:tcPr>
            <w:tcW w:w="468" w:type="pct"/>
            <w:shd w:val="clear" w:color="auto" w:fill="auto"/>
            <w:tcMar>
              <w:top w:w="0" w:type="dxa"/>
              <w:left w:w="6" w:type="dxa"/>
              <w:bottom w:w="0" w:type="dxa"/>
              <w:right w:w="6" w:type="dxa"/>
            </w:tcMar>
          </w:tcPr>
          <w:p w:rsidR="00742F59" w:rsidRPr="00403BEC" w:rsidRDefault="00742F59" w:rsidP="00742F59">
            <w:pPr>
              <w:spacing w:after="0" w:line="220" w:lineRule="exact"/>
              <w:jc w:val="center"/>
              <w:rPr>
                <w:rFonts w:ascii="Times New Roman" w:eastAsia="Times New Roman" w:hAnsi="Times New Roman" w:cs="Times New Roman"/>
                <w:sz w:val="20"/>
                <w:szCs w:val="20"/>
                <w:lang w:eastAsia="ru-RU"/>
              </w:rPr>
            </w:pPr>
            <w:r w:rsidRPr="00403BEC">
              <w:rPr>
                <w:rFonts w:ascii="Times New Roman" w:eastAsia="Times New Roman" w:hAnsi="Times New Roman" w:cs="Times New Roman"/>
                <w:sz w:val="20"/>
                <w:szCs w:val="20"/>
                <w:lang w:eastAsia="ru-RU"/>
              </w:rPr>
              <w:t xml:space="preserve">Полесский </w:t>
            </w:r>
          </w:p>
          <w:p w:rsidR="00742F59" w:rsidRPr="00403BEC" w:rsidRDefault="00742F59" w:rsidP="00742F59">
            <w:pPr>
              <w:spacing w:after="0" w:line="220" w:lineRule="exact"/>
              <w:jc w:val="center"/>
              <w:rPr>
                <w:rFonts w:ascii="Times New Roman" w:eastAsia="Times New Roman" w:hAnsi="Times New Roman" w:cs="Times New Roman"/>
                <w:sz w:val="20"/>
                <w:szCs w:val="20"/>
                <w:lang w:eastAsia="ru-RU"/>
              </w:rPr>
            </w:pPr>
            <w:r w:rsidRPr="00403BEC">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hideMark/>
          </w:tcPr>
          <w:p w:rsidR="00742F59" w:rsidRDefault="00742F59" w:rsidP="00742F59">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паспорт или иной документ, удостоверяющий личность сторон договора</w:t>
            </w:r>
            <w:r>
              <w:rPr>
                <w:sz w:val="20"/>
                <w:szCs w:val="20"/>
              </w:rPr>
              <w:br/>
            </w:r>
            <w:r>
              <w:rPr>
                <w:sz w:val="20"/>
                <w:szCs w:val="20"/>
              </w:rPr>
              <w:br/>
              <w:t>3 экземпляра договора купли-продажи, мены, дарения жилого дома</w:t>
            </w:r>
            <w:r>
              <w:rPr>
                <w:sz w:val="20"/>
                <w:szCs w:val="20"/>
              </w:rPr>
              <w:br/>
            </w:r>
            <w:r>
              <w:rPr>
                <w:sz w:val="20"/>
                <w:szCs w:val="20"/>
              </w:rPr>
              <w:br/>
              <w:t>копия судебного постановления, свидетельство о праве на наследство или свидетельство о праве собственности на доли в имуществе, нажитом супругами в период брака, подтверждающие право собственности на жилой дом</w:t>
            </w:r>
          </w:p>
        </w:tc>
        <w:tc>
          <w:tcPr>
            <w:tcW w:w="358" w:type="pct"/>
            <w:tcMar>
              <w:top w:w="0" w:type="dxa"/>
              <w:left w:w="6" w:type="dxa"/>
              <w:bottom w:w="0" w:type="dxa"/>
              <w:right w:w="6" w:type="dxa"/>
            </w:tcMar>
            <w:hideMark/>
          </w:tcPr>
          <w:p w:rsidR="00742F59" w:rsidRDefault="00742F59" w:rsidP="00742F59">
            <w:pPr>
              <w:pStyle w:val="table10"/>
              <w:spacing w:before="120" w:beforeAutospacing="0" w:after="0" w:afterAutospacing="0"/>
              <w:rPr>
                <w:sz w:val="20"/>
                <w:szCs w:val="20"/>
              </w:rPr>
            </w:pPr>
            <w:r>
              <w:rPr>
                <w:sz w:val="20"/>
                <w:szCs w:val="20"/>
              </w:rPr>
              <w:t>бесплатно</w:t>
            </w:r>
          </w:p>
        </w:tc>
        <w:tc>
          <w:tcPr>
            <w:tcW w:w="409" w:type="pct"/>
            <w:tcMar>
              <w:top w:w="0" w:type="dxa"/>
              <w:left w:w="6" w:type="dxa"/>
              <w:bottom w:w="0" w:type="dxa"/>
              <w:right w:w="6" w:type="dxa"/>
            </w:tcMar>
            <w:hideMark/>
          </w:tcPr>
          <w:p w:rsidR="00742F59" w:rsidRDefault="00742F59" w:rsidP="00742F59">
            <w:pPr>
              <w:pStyle w:val="table10"/>
              <w:spacing w:before="120" w:beforeAutospacing="0" w:after="0" w:afterAutospacing="0"/>
              <w:rPr>
                <w:sz w:val="20"/>
                <w:szCs w:val="20"/>
              </w:rPr>
            </w:pPr>
            <w:r>
              <w:rPr>
                <w:sz w:val="20"/>
                <w:szCs w:val="2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423" w:type="pct"/>
            <w:tcMar>
              <w:top w:w="0" w:type="dxa"/>
              <w:left w:w="6" w:type="dxa"/>
              <w:bottom w:w="0" w:type="dxa"/>
              <w:right w:w="6" w:type="dxa"/>
            </w:tcMar>
            <w:hideMark/>
          </w:tcPr>
          <w:p w:rsidR="00742F59" w:rsidRDefault="00742F59" w:rsidP="00742F59">
            <w:pPr>
              <w:pStyle w:val="table10"/>
              <w:spacing w:before="120" w:beforeAutospacing="0" w:after="0" w:afterAutospacing="0"/>
              <w:rPr>
                <w:sz w:val="20"/>
                <w:szCs w:val="20"/>
              </w:rPr>
            </w:pPr>
            <w:r>
              <w:rPr>
                <w:sz w:val="20"/>
                <w:szCs w:val="20"/>
              </w:rPr>
              <w:t>бессрочно</w:t>
            </w:r>
          </w:p>
        </w:tc>
        <w:tc>
          <w:tcPr>
            <w:tcW w:w="812" w:type="pct"/>
          </w:tcPr>
          <w:p w:rsidR="00742F59" w:rsidRPr="0041072F" w:rsidRDefault="00742F59" w:rsidP="00742F59">
            <w:pPr>
              <w:spacing w:after="0" w:line="220" w:lineRule="exact"/>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742F59" w:rsidRPr="0041072F" w:rsidRDefault="00742F59" w:rsidP="00742F59">
            <w:pPr>
              <w:spacing w:after="0" w:line="22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742F59" w:rsidRPr="0041072F" w:rsidRDefault="00742F59" w:rsidP="00742F59">
            <w:pPr>
              <w:spacing w:after="0" w:line="220" w:lineRule="exact"/>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742F59" w:rsidRDefault="00742F59" w:rsidP="00742F59">
            <w:pPr>
              <w:spacing w:after="0" w:line="22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742F59" w:rsidRPr="0041072F" w:rsidRDefault="00742F59" w:rsidP="00742F59">
            <w:pPr>
              <w:spacing w:after="0" w:line="22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742F59" w:rsidRPr="0041072F" w:rsidRDefault="00742F59" w:rsidP="00742F59">
            <w:pPr>
              <w:spacing w:after="0" w:line="22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742F59" w:rsidRPr="0041072F" w:rsidRDefault="00742F59" w:rsidP="00742F59">
            <w:pPr>
              <w:spacing w:after="0" w:line="220" w:lineRule="exact"/>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742F59" w:rsidRPr="009321D5" w:rsidRDefault="00742F59" w:rsidP="00742F59">
            <w:pPr>
              <w:spacing w:after="0" w:line="220" w:lineRule="exact"/>
              <w:jc w:val="center"/>
              <w:rPr>
                <w:rFonts w:ascii="Times New Roman" w:eastAsia="Times New Roman" w:hAnsi="Times New Roman" w:cs="Times New Roman"/>
                <w:sz w:val="20"/>
                <w:szCs w:val="20"/>
                <w:lang w:eastAsia="ru-RU"/>
              </w:rPr>
            </w:pPr>
          </w:p>
        </w:tc>
      </w:tr>
      <w:tr w:rsidR="00742F59" w:rsidRPr="001D4AC0" w:rsidTr="007345EC">
        <w:trPr>
          <w:trHeight w:val="240"/>
        </w:trPr>
        <w:tc>
          <w:tcPr>
            <w:tcW w:w="826" w:type="pct"/>
            <w:shd w:val="clear" w:color="auto" w:fill="auto"/>
            <w:tcMar>
              <w:top w:w="0" w:type="dxa"/>
              <w:left w:w="6" w:type="dxa"/>
              <w:bottom w:w="0" w:type="dxa"/>
              <w:right w:w="6" w:type="dxa"/>
            </w:tcMar>
            <w:hideMark/>
          </w:tcPr>
          <w:p w:rsidR="00742F59" w:rsidRPr="001D4AC0" w:rsidRDefault="00742F59" w:rsidP="00742F59">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1.13. Регистрация письменных соглашений о признании членом семьи и письменных соглашений о порядке пользования жилым помещением, а также дополнительных соглашений к ним (расторжения соглашений)</w:t>
            </w:r>
          </w:p>
        </w:tc>
        <w:tc>
          <w:tcPr>
            <w:tcW w:w="468" w:type="pct"/>
            <w:shd w:val="clear" w:color="auto" w:fill="auto"/>
            <w:tcMar>
              <w:top w:w="0" w:type="dxa"/>
              <w:left w:w="6" w:type="dxa"/>
              <w:bottom w:w="0" w:type="dxa"/>
              <w:right w:w="6" w:type="dxa"/>
            </w:tcMar>
          </w:tcPr>
          <w:p w:rsidR="00742F59" w:rsidRPr="001D4AC0" w:rsidRDefault="00742F59" w:rsidP="00742F59">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742F59" w:rsidRPr="001D4AC0" w:rsidRDefault="00742F59" w:rsidP="00742F59">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hideMark/>
          </w:tcPr>
          <w:p w:rsidR="00742F59" w:rsidRDefault="00742F59" w:rsidP="00742F59">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три экземпляра письменного соглашения о признании членом семьи и (или) письменного соглашения о порядке пользования жилым помещением или дополнительных соглашений к ним</w:t>
            </w:r>
            <w:r>
              <w:rPr>
                <w:sz w:val="20"/>
                <w:szCs w:val="20"/>
              </w:rPr>
              <w:br/>
            </w:r>
            <w:r>
              <w:rPr>
                <w:sz w:val="20"/>
                <w:szCs w:val="20"/>
              </w:rPr>
              <w:br/>
              <w:t xml:space="preserve">документы, подтверждающие степень родства (свидетельство о заключении брака, свидетельство о </w:t>
            </w:r>
            <w:proofErr w:type="gramStart"/>
            <w:r>
              <w:rPr>
                <w:sz w:val="20"/>
                <w:szCs w:val="20"/>
              </w:rPr>
              <w:t>рождении)</w:t>
            </w:r>
            <w:r>
              <w:rPr>
                <w:sz w:val="20"/>
                <w:szCs w:val="20"/>
              </w:rPr>
              <w:br/>
            </w:r>
            <w:r>
              <w:rPr>
                <w:sz w:val="20"/>
                <w:szCs w:val="20"/>
              </w:rPr>
              <w:br/>
              <w:t>для</w:t>
            </w:r>
            <w:proofErr w:type="gramEnd"/>
            <w:r>
              <w:rPr>
                <w:sz w:val="20"/>
                <w:szCs w:val="20"/>
              </w:rPr>
              <w:t xml:space="preserve"> собственников жилого помещения:</w:t>
            </w:r>
          </w:p>
          <w:p w:rsidR="00742F59" w:rsidRDefault="00742F59" w:rsidP="00742F59">
            <w:pPr>
              <w:pStyle w:val="table10"/>
              <w:spacing w:before="120" w:beforeAutospacing="0" w:after="0" w:afterAutospacing="0"/>
              <w:rPr>
                <w:sz w:val="20"/>
                <w:szCs w:val="20"/>
              </w:rPr>
            </w:pPr>
            <w:r>
              <w:rPr>
                <w:sz w:val="20"/>
                <w:szCs w:val="20"/>
              </w:rPr>
              <w:br/>
              <w:t>письменное согласие совершеннолетних членов, бывших членов семьи собственника, проживающих совместно с ним и имеющих долю в праве собственности на это жилое помещение</w:t>
            </w:r>
            <w:r>
              <w:rPr>
                <w:sz w:val="20"/>
                <w:szCs w:val="20"/>
              </w:rPr>
              <w:br/>
            </w:r>
            <w:r>
              <w:rPr>
                <w:sz w:val="20"/>
                <w:szCs w:val="20"/>
              </w:rPr>
              <w:br/>
              <w:t>письменное согласие всех участников общей долевой собственности на жилое помещение – при предоставлении права владения и пользования жилым помещением членам семьи одного из участников общей долевой собственности на жилое помещение, за исключением супруга (супруги), детей и родителей</w:t>
            </w:r>
          </w:p>
          <w:p w:rsidR="00742F59" w:rsidRDefault="00742F59" w:rsidP="00742F59">
            <w:pPr>
              <w:pStyle w:val="table10"/>
              <w:spacing w:before="120" w:beforeAutospacing="0" w:after="0" w:afterAutospacing="0"/>
              <w:rPr>
                <w:sz w:val="20"/>
                <w:szCs w:val="20"/>
              </w:rPr>
            </w:pPr>
            <w:r>
              <w:rPr>
                <w:sz w:val="20"/>
                <w:szCs w:val="20"/>
              </w:rPr>
              <w:t>письменное согласие совершеннолетних членов семьи члена организации застройщиков, проживающих совместно с ним, – для членов организации застройщиков, не являющихся собственниками жилых помещений</w:t>
            </w:r>
            <w:r>
              <w:rPr>
                <w:sz w:val="20"/>
                <w:szCs w:val="20"/>
              </w:rPr>
              <w:br/>
            </w:r>
            <w:r>
              <w:rPr>
                <w:sz w:val="20"/>
                <w:szCs w:val="20"/>
              </w:rPr>
              <w:br/>
            </w:r>
            <w:r>
              <w:rPr>
                <w:sz w:val="20"/>
                <w:szCs w:val="20"/>
              </w:rPr>
              <w:lastRenderedPageBreak/>
              <w:t>для нанимателей жилого помещения:</w:t>
            </w:r>
          </w:p>
          <w:p w:rsidR="00742F59" w:rsidRDefault="00742F59" w:rsidP="00742F59">
            <w:pPr>
              <w:pStyle w:val="table10"/>
              <w:spacing w:before="120" w:beforeAutospacing="0" w:after="0" w:afterAutospacing="0"/>
              <w:rPr>
                <w:sz w:val="20"/>
                <w:szCs w:val="20"/>
              </w:rPr>
            </w:pPr>
            <w:r>
              <w:rPr>
                <w:sz w:val="20"/>
                <w:szCs w:val="20"/>
              </w:rPr>
              <w:t>письменное согласие членов, бывших членов семьи нанимателя, проживающих совместно с ним, письменное согласие других нанимателей жилого помещения, если оно предоставлено по договору найма жилого помещения нескольким нанимателям</w:t>
            </w:r>
            <w:r>
              <w:rPr>
                <w:sz w:val="20"/>
                <w:szCs w:val="20"/>
              </w:rPr>
              <w:br/>
            </w:r>
            <w:r>
              <w:rPr>
                <w:sz w:val="20"/>
                <w:szCs w:val="20"/>
              </w:rPr>
              <w:br/>
              <w:t>копия извещения о расторжении письменного соглашения о признании членом семьи и (или) письменного соглашения о порядке пользования жилым помещением и письменное подтверждение его направления – для регистрации расторжения письменных соглашений путем одностороннего отказа от их исполнения</w:t>
            </w:r>
          </w:p>
        </w:tc>
        <w:tc>
          <w:tcPr>
            <w:tcW w:w="358" w:type="pct"/>
            <w:tcMar>
              <w:top w:w="0" w:type="dxa"/>
              <w:left w:w="6" w:type="dxa"/>
              <w:bottom w:w="0" w:type="dxa"/>
              <w:right w:w="6" w:type="dxa"/>
            </w:tcMar>
            <w:hideMark/>
          </w:tcPr>
          <w:p w:rsidR="00742F59" w:rsidRDefault="00742F59" w:rsidP="00742F59">
            <w:pPr>
              <w:pStyle w:val="table10"/>
              <w:spacing w:before="120" w:beforeAutospacing="0" w:after="0" w:afterAutospacing="0"/>
              <w:rPr>
                <w:sz w:val="20"/>
                <w:szCs w:val="20"/>
              </w:rPr>
            </w:pPr>
            <w:r>
              <w:rPr>
                <w:sz w:val="20"/>
                <w:szCs w:val="20"/>
              </w:rPr>
              <w:lastRenderedPageBreak/>
              <w:t>бесплатно</w:t>
            </w:r>
          </w:p>
        </w:tc>
        <w:tc>
          <w:tcPr>
            <w:tcW w:w="409" w:type="pct"/>
            <w:tcMar>
              <w:top w:w="0" w:type="dxa"/>
              <w:left w:w="6" w:type="dxa"/>
              <w:bottom w:w="0" w:type="dxa"/>
              <w:right w:w="6" w:type="dxa"/>
            </w:tcMar>
            <w:hideMark/>
          </w:tcPr>
          <w:p w:rsidR="00742F59" w:rsidRDefault="00742F59" w:rsidP="00742F59">
            <w:pPr>
              <w:pStyle w:val="table10"/>
              <w:spacing w:before="120" w:beforeAutospacing="0" w:after="0" w:afterAutospacing="0"/>
              <w:rPr>
                <w:sz w:val="20"/>
                <w:szCs w:val="20"/>
              </w:rPr>
            </w:pPr>
            <w:r>
              <w:rPr>
                <w:sz w:val="20"/>
                <w:szCs w:val="20"/>
              </w:rPr>
              <w:t>2 дня со дня подачи заявления</w:t>
            </w:r>
          </w:p>
        </w:tc>
        <w:tc>
          <w:tcPr>
            <w:tcW w:w="423" w:type="pct"/>
            <w:tcMar>
              <w:top w:w="0" w:type="dxa"/>
              <w:left w:w="6" w:type="dxa"/>
              <w:bottom w:w="0" w:type="dxa"/>
              <w:right w:w="6" w:type="dxa"/>
            </w:tcMar>
            <w:hideMark/>
          </w:tcPr>
          <w:p w:rsidR="00742F59" w:rsidRDefault="00742F59" w:rsidP="00742F59">
            <w:pPr>
              <w:pStyle w:val="table10"/>
              <w:spacing w:before="120" w:beforeAutospacing="0" w:after="0" w:afterAutospacing="0"/>
              <w:jc w:val="center"/>
              <w:rPr>
                <w:sz w:val="20"/>
                <w:szCs w:val="20"/>
              </w:rPr>
            </w:pPr>
            <w:r>
              <w:rPr>
                <w:sz w:val="20"/>
                <w:szCs w:val="20"/>
              </w:rPr>
              <w:t>бессрочно</w:t>
            </w:r>
          </w:p>
        </w:tc>
        <w:tc>
          <w:tcPr>
            <w:tcW w:w="812" w:type="pct"/>
          </w:tcPr>
          <w:p w:rsidR="00742F59" w:rsidRPr="0041072F" w:rsidRDefault="00742F59" w:rsidP="00742F59">
            <w:pPr>
              <w:spacing w:after="0" w:line="220" w:lineRule="exact"/>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742F59" w:rsidRPr="0041072F" w:rsidRDefault="00742F59" w:rsidP="00742F59">
            <w:pPr>
              <w:spacing w:after="0" w:line="22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742F59" w:rsidRPr="0041072F" w:rsidRDefault="00742F59" w:rsidP="00742F59">
            <w:pPr>
              <w:spacing w:after="0" w:line="220" w:lineRule="exact"/>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742F59" w:rsidRDefault="00742F59" w:rsidP="00742F59">
            <w:pPr>
              <w:spacing w:after="0" w:line="22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742F59" w:rsidRPr="0041072F" w:rsidRDefault="00742F59" w:rsidP="00742F59">
            <w:pPr>
              <w:spacing w:after="0" w:line="22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742F59" w:rsidRPr="0041072F" w:rsidRDefault="00742F59" w:rsidP="00742F59">
            <w:pPr>
              <w:spacing w:after="0" w:line="220" w:lineRule="exact"/>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742F59" w:rsidRPr="0041072F" w:rsidRDefault="00742F59" w:rsidP="00742F59">
            <w:pPr>
              <w:spacing w:after="0" w:line="220" w:lineRule="exact"/>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742F59" w:rsidRPr="009321D5" w:rsidRDefault="00742F59" w:rsidP="00742F59">
            <w:pPr>
              <w:spacing w:after="0" w:line="220" w:lineRule="exact"/>
              <w:jc w:val="center"/>
              <w:rPr>
                <w:rFonts w:ascii="Times New Roman" w:eastAsia="Times New Roman" w:hAnsi="Times New Roman" w:cs="Times New Roman"/>
                <w:sz w:val="20"/>
                <w:szCs w:val="20"/>
                <w:lang w:eastAsia="ru-RU"/>
              </w:rPr>
            </w:pPr>
          </w:p>
        </w:tc>
      </w:tr>
      <w:tr w:rsidR="003067A4" w:rsidRPr="001D4AC0" w:rsidTr="009C1BD6">
        <w:trPr>
          <w:trHeight w:val="568"/>
        </w:trPr>
        <w:tc>
          <w:tcPr>
            <w:tcW w:w="5000" w:type="pct"/>
            <w:gridSpan w:val="7"/>
            <w:shd w:val="clear" w:color="auto" w:fill="auto"/>
            <w:tcMar>
              <w:top w:w="0" w:type="dxa"/>
              <w:left w:w="6" w:type="dxa"/>
              <w:bottom w:w="0" w:type="dxa"/>
              <w:right w:w="6" w:type="dxa"/>
            </w:tcMar>
            <w:hideMark/>
          </w:tcPr>
          <w:p w:rsidR="003067A4" w:rsidRPr="00C94C49" w:rsidRDefault="003067A4" w:rsidP="00CC748D">
            <w:pPr>
              <w:spacing w:after="0" w:line="220" w:lineRule="exact"/>
              <w:jc w:val="center"/>
              <w:rPr>
                <w:rFonts w:ascii="Times New Roman" w:eastAsia="Times New Roman" w:hAnsi="Times New Roman" w:cs="Times New Roman"/>
                <w:b/>
                <w:caps/>
                <w:sz w:val="19"/>
                <w:szCs w:val="19"/>
                <w:lang w:eastAsia="ru-RU"/>
              </w:rPr>
            </w:pPr>
            <w:r w:rsidRPr="00C94C49">
              <w:rPr>
                <w:rFonts w:ascii="Times New Roman" w:eastAsia="Times New Roman" w:hAnsi="Times New Roman" w:cs="Times New Roman"/>
                <w:b/>
                <w:caps/>
                <w:sz w:val="19"/>
                <w:szCs w:val="19"/>
                <w:lang w:eastAsia="ru-RU"/>
              </w:rPr>
              <w:t>ГЛАВА 2</w:t>
            </w:r>
            <w:r w:rsidRPr="00C94C49">
              <w:rPr>
                <w:rFonts w:ascii="Times New Roman" w:eastAsia="Times New Roman" w:hAnsi="Times New Roman" w:cs="Times New Roman"/>
                <w:b/>
                <w:caps/>
                <w:sz w:val="19"/>
                <w:szCs w:val="19"/>
                <w:lang w:eastAsia="ru-RU"/>
              </w:rPr>
              <w:br/>
              <w:t>ТРУД И СОЦИАЛЬНАЯ ЗАЩИТА</w:t>
            </w:r>
          </w:p>
        </w:tc>
      </w:tr>
      <w:tr w:rsidR="001D1300" w:rsidRPr="001D4AC0" w:rsidTr="007345EC">
        <w:trPr>
          <w:trHeight w:val="240"/>
        </w:trPr>
        <w:tc>
          <w:tcPr>
            <w:tcW w:w="826" w:type="pct"/>
            <w:shd w:val="clear" w:color="auto" w:fill="auto"/>
            <w:tcMar>
              <w:top w:w="0" w:type="dxa"/>
              <w:left w:w="6" w:type="dxa"/>
              <w:bottom w:w="0" w:type="dxa"/>
              <w:right w:w="6" w:type="dxa"/>
            </w:tcMar>
            <w:hideMark/>
          </w:tcPr>
          <w:p w:rsidR="00DE2084" w:rsidRPr="00C94C49" w:rsidRDefault="00DE2084" w:rsidP="003067A4">
            <w:pPr>
              <w:spacing w:after="100" w:line="220" w:lineRule="exact"/>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9"/>
                <w:szCs w:val="19"/>
                <w:lang w:eastAsia="ru-RU"/>
              </w:rPr>
              <w:t>2.37. Выдача справки о месте захоронения родственников</w:t>
            </w:r>
          </w:p>
        </w:tc>
        <w:tc>
          <w:tcPr>
            <w:tcW w:w="468" w:type="pct"/>
            <w:shd w:val="clear" w:color="auto" w:fill="auto"/>
            <w:tcMar>
              <w:top w:w="0" w:type="dxa"/>
              <w:left w:w="6" w:type="dxa"/>
              <w:bottom w:w="0" w:type="dxa"/>
              <w:right w:w="6" w:type="dxa"/>
            </w:tcMar>
            <w:hideMark/>
          </w:tcPr>
          <w:p w:rsidR="00DE2084" w:rsidRPr="00C94C49" w:rsidRDefault="00DE2084" w:rsidP="003067A4">
            <w:pPr>
              <w:spacing w:after="0" w:line="220" w:lineRule="exact"/>
              <w:jc w:val="center"/>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9"/>
                <w:szCs w:val="19"/>
                <w:lang w:eastAsia="ru-RU"/>
              </w:rPr>
              <w:t xml:space="preserve">Полесский </w:t>
            </w:r>
          </w:p>
          <w:p w:rsidR="00DE2084" w:rsidRPr="00C94C49" w:rsidRDefault="00DE2084" w:rsidP="003067A4">
            <w:pPr>
              <w:spacing w:after="0" w:line="220" w:lineRule="exact"/>
              <w:jc w:val="center"/>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9"/>
                <w:szCs w:val="19"/>
                <w:lang w:eastAsia="ru-RU"/>
              </w:rPr>
              <w:t>сельский исполнительный комитет</w:t>
            </w:r>
          </w:p>
        </w:tc>
        <w:tc>
          <w:tcPr>
            <w:tcW w:w="1704" w:type="pct"/>
            <w:shd w:val="clear" w:color="auto" w:fill="auto"/>
            <w:tcMar>
              <w:top w:w="0" w:type="dxa"/>
              <w:left w:w="6" w:type="dxa"/>
              <w:bottom w:w="0" w:type="dxa"/>
              <w:right w:w="6" w:type="dxa"/>
            </w:tcMar>
            <w:hideMark/>
          </w:tcPr>
          <w:p w:rsidR="00DE2084" w:rsidRPr="00C94C49" w:rsidRDefault="00DE2084" w:rsidP="003067A4">
            <w:pPr>
              <w:spacing w:before="120" w:after="0" w:line="220" w:lineRule="exact"/>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9"/>
                <w:szCs w:val="19"/>
                <w:lang w:eastAsia="ru-RU"/>
              </w:rPr>
              <w:t>заявление</w:t>
            </w:r>
          </w:p>
        </w:tc>
        <w:tc>
          <w:tcPr>
            <w:tcW w:w="358" w:type="pct"/>
            <w:shd w:val="clear" w:color="auto" w:fill="auto"/>
            <w:tcMar>
              <w:top w:w="0" w:type="dxa"/>
              <w:left w:w="6" w:type="dxa"/>
              <w:bottom w:w="0" w:type="dxa"/>
              <w:right w:w="6" w:type="dxa"/>
            </w:tcMar>
            <w:hideMark/>
          </w:tcPr>
          <w:p w:rsidR="00DE2084" w:rsidRPr="00C94C49" w:rsidRDefault="00DE2084" w:rsidP="003067A4">
            <w:pPr>
              <w:spacing w:before="120" w:after="0" w:line="220" w:lineRule="exact"/>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9"/>
                <w:szCs w:val="19"/>
                <w:lang w:eastAsia="ru-RU"/>
              </w:rPr>
              <w:t>бесплатно</w:t>
            </w:r>
          </w:p>
        </w:tc>
        <w:tc>
          <w:tcPr>
            <w:tcW w:w="409" w:type="pct"/>
            <w:shd w:val="clear" w:color="auto" w:fill="auto"/>
            <w:tcMar>
              <w:top w:w="0" w:type="dxa"/>
              <w:left w:w="6" w:type="dxa"/>
              <w:bottom w:w="0" w:type="dxa"/>
              <w:right w:w="6" w:type="dxa"/>
            </w:tcMar>
          </w:tcPr>
          <w:p w:rsidR="00DE2084" w:rsidRPr="00C94C49" w:rsidRDefault="00DE2084" w:rsidP="003067A4">
            <w:pPr>
              <w:spacing w:before="120" w:after="0" w:line="220" w:lineRule="exact"/>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9"/>
                <w:szCs w:val="19"/>
                <w:lang w:eastAsia="ru-RU"/>
              </w:rPr>
              <w:t>5 дней со дня подачи заявления</w:t>
            </w:r>
          </w:p>
        </w:tc>
        <w:tc>
          <w:tcPr>
            <w:tcW w:w="423" w:type="pct"/>
            <w:shd w:val="clear" w:color="auto" w:fill="auto"/>
            <w:tcMar>
              <w:top w:w="0" w:type="dxa"/>
              <w:left w:w="6" w:type="dxa"/>
              <w:bottom w:w="0" w:type="dxa"/>
              <w:right w:w="6" w:type="dxa"/>
            </w:tcMar>
          </w:tcPr>
          <w:p w:rsidR="00DE2084" w:rsidRPr="00C94C49" w:rsidRDefault="00DE2084" w:rsidP="003067A4">
            <w:pPr>
              <w:spacing w:before="120" w:after="0" w:line="220" w:lineRule="exact"/>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9"/>
                <w:szCs w:val="19"/>
                <w:lang w:eastAsia="ru-RU"/>
              </w:rPr>
              <w:t>бессрочно</w:t>
            </w:r>
          </w:p>
        </w:tc>
        <w:tc>
          <w:tcPr>
            <w:tcW w:w="812" w:type="pct"/>
            <w:vMerge w:val="restart"/>
          </w:tcPr>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302FE1"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DE2084" w:rsidRPr="001D4AC0" w:rsidRDefault="00DE2084" w:rsidP="001D1300">
            <w:pPr>
              <w:spacing w:after="0" w:line="220" w:lineRule="exact"/>
              <w:jc w:val="center"/>
              <w:rPr>
                <w:rFonts w:ascii="Times New Roman" w:eastAsia="Times New Roman" w:hAnsi="Times New Roman" w:cs="Times New Roman"/>
                <w:sz w:val="20"/>
                <w:szCs w:val="20"/>
                <w:lang w:eastAsia="ru-RU"/>
              </w:rPr>
            </w:pPr>
          </w:p>
        </w:tc>
      </w:tr>
      <w:tr w:rsidR="001D1300" w:rsidRPr="001D4AC0" w:rsidTr="007345EC">
        <w:trPr>
          <w:trHeight w:val="240"/>
        </w:trPr>
        <w:tc>
          <w:tcPr>
            <w:tcW w:w="826" w:type="pct"/>
            <w:shd w:val="clear" w:color="auto" w:fill="auto"/>
            <w:tcMar>
              <w:top w:w="0" w:type="dxa"/>
              <w:left w:w="6" w:type="dxa"/>
              <w:bottom w:w="0" w:type="dxa"/>
              <w:right w:w="6" w:type="dxa"/>
            </w:tcMar>
            <w:hideMark/>
          </w:tcPr>
          <w:p w:rsidR="00DE2084" w:rsidRPr="00C94C49" w:rsidRDefault="00DE2084" w:rsidP="003067A4">
            <w:pPr>
              <w:spacing w:after="100" w:line="220" w:lineRule="exact"/>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9"/>
                <w:szCs w:val="19"/>
                <w:lang w:eastAsia="ru-RU"/>
              </w:rPr>
              <w:t>2.37</w:t>
            </w:r>
            <w:r w:rsidRPr="00C94C49">
              <w:rPr>
                <w:rFonts w:ascii="Times New Roman" w:eastAsia="Times New Roman" w:hAnsi="Times New Roman" w:cs="Times New Roman"/>
                <w:sz w:val="19"/>
                <w:szCs w:val="19"/>
                <w:vertAlign w:val="superscript"/>
                <w:lang w:eastAsia="ru-RU"/>
              </w:rPr>
              <w:t>1</w:t>
            </w:r>
            <w:r w:rsidRPr="00C94C49">
              <w:rPr>
                <w:rFonts w:ascii="Times New Roman" w:eastAsia="Times New Roman" w:hAnsi="Times New Roman" w:cs="Times New Roman"/>
                <w:sz w:val="19"/>
                <w:szCs w:val="19"/>
                <w:lang w:eastAsia="ru-RU"/>
              </w:rPr>
              <w:t>. Предоставление участков для захоронения</w:t>
            </w:r>
          </w:p>
          <w:p w:rsidR="00DE2084" w:rsidRPr="00C94C49" w:rsidRDefault="00DE2084" w:rsidP="003067A4">
            <w:pPr>
              <w:spacing w:after="100" w:line="220" w:lineRule="exact"/>
              <w:rPr>
                <w:rFonts w:ascii="Times New Roman" w:eastAsia="Times New Roman" w:hAnsi="Times New Roman" w:cs="Times New Roman"/>
                <w:sz w:val="19"/>
                <w:szCs w:val="19"/>
                <w:lang w:eastAsia="ru-RU"/>
              </w:rPr>
            </w:pPr>
          </w:p>
          <w:p w:rsidR="00DE2084" w:rsidRPr="00C94C49" w:rsidRDefault="00DE2084" w:rsidP="003067A4">
            <w:pPr>
              <w:spacing w:after="100" w:line="220" w:lineRule="exact"/>
              <w:rPr>
                <w:rFonts w:ascii="Times New Roman" w:eastAsia="Times New Roman" w:hAnsi="Times New Roman" w:cs="Times New Roman"/>
                <w:sz w:val="19"/>
                <w:szCs w:val="19"/>
                <w:lang w:eastAsia="ru-RU"/>
              </w:rPr>
            </w:pPr>
          </w:p>
        </w:tc>
        <w:tc>
          <w:tcPr>
            <w:tcW w:w="468" w:type="pct"/>
            <w:shd w:val="clear" w:color="auto" w:fill="auto"/>
            <w:tcMar>
              <w:top w:w="0" w:type="dxa"/>
              <w:left w:w="6" w:type="dxa"/>
              <w:bottom w:w="0" w:type="dxa"/>
              <w:right w:w="6" w:type="dxa"/>
            </w:tcMar>
            <w:hideMark/>
          </w:tcPr>
          <w:p w:rsidR="00DE2084" w:rsidRPr="00C94C49" w:rsidRDefault="00DE2084" w:rsidP="003067A4">
            <w:pPr>
              <w:spacing w:after="0" w:line="220" w:lineRule="exact"/>
              <w:jc w:val="center"/>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9"/>
                <w:szCs w:val="19"/>
                <w:lang w:eastAsia="ru-RU"/>
              </w:rPr>
              <w:t xml:space="preserve">Полесский </w:t>
            </w:r>
          </w:p>
          <w:p w:rsidR="00DE2084" w:rsidRPr="00C94C49" w:rsidRDefault="00DE2084" w:rsidP="003067A4">
            <w:pPr>
              <w:spacing w:after="0" w:line="220" w:lineRule="exact"/>
              <w:jc w:val="center"/>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9"/>
                <w:szCs w:val="19"/>
                <w:lang w:eastAsia="ru-RU"/>
              </w:rPr>
              <w:t>сельский исполнительный комитет</w:t>
            </w:r>
          </w:p>
        </w:tc>
        <w:tc>
          <w:tcPr>
            <w:tcW w:w="1704" w:type="pct"/>
            <w:shd w:val="clear" w:color="auto" w:fill="auto"/>
            <w:tcMar>
              <w:top w:w="0" w:type="dxa"/>
              <w:left w:w="6" w:type="dxa"/>
              <w:bottom w:w="0" w:type="dxa"/>
              <w:right w:w="6" w:type="dxa"/>
            </w:tcMar>
            <w:hideMark/>
          </w:tcPr>
          <w:p w:rsidR="00DE2084" w:rsidRPr="00C94C49" w:rsidRDefault="00DE2084" w:rsidP="003067A4">
            <w:pPr>
              <w:spacing w:before="120" w:after="0" w:line="220" w:lineRule="exact"/>
              <w:ind w:firstLine="76"/>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9"/>
                <w:szCs w:val="19"/>
                <w:lang w:eastAsia="ru-RU"/>
              </w:rPr>
              <w:t>заявление лица, взявшего на себя организацию погребения умершего (погибшего)</w:t>
            </w:r>
            <w:r w:rsidRPr="00C94C49">
              <w:rPr>
                <w:rFonts w:ascii="Times New Roman" w:eastAsia="Times New Roman" w:hAnsi="Times New Roman" w:cs="Times New Roman"/>
                <w:sz w:val="19"/>
                <w:szCs w:val="19"/>
                <w:lang w:eastAsia="ru-RU"/>
              </w:rPr>
              <w:br/>
            </w:r>
            <w:r w:rsidRPr="00C94C49">
              <w:rPr>
                <w:rFonts w:ascii="Times New Roman" w:eastAsia="Times New Roman" w:hAnsi="Times New Roman" w:cs="Times New Roman"/>
                <w:sz w:val="19"/>
                <w:szCs w:val="19"/>
                <w:lang w:eastAsia="ru-RU"/>
              </w:rPr>
              <w:br/>
              <w:t xml:space="preserve">свидетельство о смерти или врачебное свидетельство о смерти (мертворождении) </w:t>
            </w:r>
          </w:p>
        </w:tc>
        <w:tc>
          <w:tcPr>
            <w:tcW w:w="358" w:type="pct"/>
            <w:shd w:val="clear" w:color="auto" w:fill="auto"/>
            <w:tcMar>
              <w:top w:w="0" w:type="dxa"/>
              <w:left w:w="6" w:type="dxa"/>
              <w:bottom w:w="0" w:type="dxa"/>
              <w:right w:w="6" w:type="dxa"/>
            </w:tcMar>
            <w:hideMark/>
          </w:tcPr>
          <w:p w:rsidR="00C94C49" w:rsidRPr="00C94C49" w:rsidRDefault="00DE2084" w:rsidP="00CC748D">
            <w:pPr>
              <w:spacing w:after="0" w:line="220" w:lineRule="exact"/>
              <w:ind w:firstLine="11"/>
              <w:rPr>
                <w:rFonts w:ascii="Times New Roman" w:eastAsia="Times New Roman" w:hAnsi="Times New Roman" w:cs="Times New Roman"/>
                <w:sz w:val="18"/>
                <w:szCs w:val="18"/>
                <w:lang w:eastAsia="ru-RU"/>
              </w:rPr>
            </w:pPr>
            <w:r w:rsidRPr="00C94C49">
              <w:rPr>
                <w:rFonts w:ascii="Times New Roman" w:eastAsia="Times New Roman" w:hAnsi="Times New Roman" w:cs="Times New Roman"/>
                <w:sz w:val="18"/>
                <w:szCs w:val="18"/>
                <w:lang w:eastAsia="ru-RU"/>
              </w:rPr>
              <w:t xml:space="preserve">бесплатно (в отношении участков для захоронения, </w:t>
            </w:r>
            <w:proofErr w:type="spellStart"/>
            <w:r w:rsidRPr="00C94C49">
              <w:rPr>
                <w:rFonts w:ascii="Times New Roman" w:eastAsia="Times New Roman" w:hAnsi="Times New Roman" w:cs="Times New Roman"/>
                <w:sz w:val="18"/>
                <w:szCs w:val="18"/>
                <w:lang w:eastAsia="ru-RU"/>
              </w:rPr>
              <w:t>предусмот</w:t>
            </w:r>
            <w:proofErr w:type="spellEnd"/>
          </w:p>
          <w:p w:rsidR="00C94C49" w:rsidRPr="00C94C49" w:rsidRDefault="00DE2084" w:rsidP="00CC748D">
            <w:pPr>
              <w:spacing w:after="0" w:line="220" w:lineRule="exact"/>
              <w:ind w:firstLine="11"/>
              <w:rPr>
                <w:rFonts w:ascii="Times New Roman" w:eastAsia="Times New Roman" w:hAnsi="Times New Roman" w:cs="Times New Roman"/>
                <w:sz w:val="18"/>
                <w:szCs w:val="18"/>
                <w:lang w:eastAsia="ru-RU"/>
              </w:rPr>
            </w:pPr>
            <w:proofErr w:type="spellStart"/>
            <w:r w:rsidRPr="00C94C49">
              <w:rPr>
                <w:rFonts w:ascii="Times New Roman" w:eastAsia="Times New Roman" w:hAnsi="Times New Roman" w:cs="Times New Roman"/>
                <w:sz w:val="18"/>
                <w:szCs w:val="18"/>
                <w:lang w:eastAsia="ru-RU"/>
              </w:rPr>
              <w:t>ренных</w:t>
            </w:r>
            <w:proofErr w:type="spellEnd"/>
            <w:r w:rsidRPr="00C94C49">
              <w:rPr>
                <w:rFonts w:ascii="Times New Roman" w:eastAsia="Times New Roman" w:hAnsi="Times New Roman" w:cs="Times New Roman"/>
                <w:sz w:val="18"/>
                <w:szCs w:val="18"/>
                <w:lang w:eastAsia="ru-RU"/>
              </w:rPr>
              <w:t xml:space="preserve"> час</w:t>
            </w:r>
          </w:p>
          <w:p w:rsidR="00C94C49" w:rsidRPr="00C94C49" w:rsidRDefault="00DE2084" w:rsidP="00CC748D">
            <w:pPr>
              <w:spacing w:after="0" w:line="220" w:lineRule="exact"/>
              <w:ind w:firstLine="11"/>
              <w:rPr>
                <w:rFonts w:ascii="Times New Roman" w:eastAsia="Times New Roman" w:hAnsi="Times New Roman" w:cs="Times New Roman"/>
                <w:sz w:val="18"/>
                <w:szCs w:val="18"/>
                <w:lang w:eastAsia="ru-RU"/>
              </w:rPr>
            </w:pPr>
            <w:proofErr w:type="spellStart"/>
            <w:r w:rsidRPr="00C94C49">
              <w:rPr>
                <w:rFonts w:ascii="Times New Roman" w:eastAsia="Times New Roman" w:hAnsi="Times New Roman" w:cs="Times New Roman"/>
                <w:sz w:val="18"/>
                <w:szCs w:val="18"/>
                <w:lang w:eastAsia="ru-RU"/>
              </w:rPr>
              <w:t>тью</w:t>
            </w:r>
            <w:proofErr w:type="spellEnd"/>
            <w:r w:rsidRPr="00C94C49">
              <w:rPr>
                <w:rFonts w:ascii="Times New Roman" w:eastAsia="Times New Roman" w:hAnsi="Times New Roman" w:cs="Times New Roman"/>
                <w:sz w:val="18"/>
                <w:szCs w:val="18"/>
                <w:lang w:eastAsia="ru-RU"/>
              </w:rPr>
              <w:t xml:space="preserve"> второй статьи 35 Закона </w:t>
            </w:r>
            <w:proofErr w:type="spellStart"/>
            <w:r w:rsidRPr="00C94C49">
              <w:rPr>
                <w:rFonts w:ascii="Times New Roman" w:eastAsia="Times New Roman" w:hAnsi="Times New Roman" w:cs="Times New Roman"/>
                <w:sz w:val="18"/>
                <w:szCs w:val="18"/>
                <w:lang w:eastAsia="ru-RU"/>
              </w:rPr>
              <w:t>Респуб</w:t>
            </w:r>
            <w:proofErr w:type="spellEnd"/>
          </w:p>
          <w:p w:rsidR="00CC748D" w:rsidRPr="00C94C49" w:rsidRDefault="00DE2084" w:rsidP="00CC748D">
            <w:pPr>
              <w:spacing w:after="0" w:line="220" w:lineRule="exact"/>
              <w:ind w:firstLine="11"/>
              <w:rPr>
                <w:rFonts w:ascii="Times New Roman" w:eastAsia="Times New Roman" w:hAnsi="Times New Roman" w:cs="Times New Roman"/>
                <w:sz w:val="18"/>
                <w:szCs w:val="18"/>
                <w:lang w:eastAsia="ru-RU"/>
              </w:rPr>
            </w:pPr>
            <w:r w:rsidRPr="00C94C49">
              <w:rPr>
                <w:rFonts w:ascii="Times New Roman" w:eastAsia="Times New Roman" w:hAnsi="Times New Roman" w:cs="Times New Roman"/>
                <w:sz w:val="18"/>
                <w:szCs w:val="18"/>
                <w:lang w:eastAsia="ru-RU"/>
              </w:rPr>
              <w:t>лики Беларусь</w:t>
            </w:r>
            <w:r w:rsidR="00CC748D" w:rsidRPr="00C94C49">
              <w:rPr>
                <w:rFonts w:ascii="Times New Roman" w:eastAsia="Times New Roman" w:hAnsi="Times New Roman" w:cs="Times New Roman"/>
                <w:sz w:val="18"/>
                <w:szCs w:val="18"/>
                <w:lang w:eastAsia="ru-RU"/>
              </w:rPr>
              <w:t xml:space="preserve"> от 12 ноября 2000</w:t>
            </w:r>
            <w:r w:rsidRPr="00C94C49">
              <w:rPr>
                <w:rFonts w:ascii="Times New Roman" w:eastAsia="Times New Roman" w:hAnsi="Times New Roman" w:cs="Times New Roman"/>
                <w:sz w:val="18"/>
                <w:szCs w:val="18"/>
                <w:lang w:eastAsia="ru-RU"/>
              </w:rPr>
              <w:t>г. №55-З «О погребении и похорон</w:t>
            </w:r>
          </w:p>
          <w:p w:rsidR="00DE2084" w:rsidRPr="00C94C49" w:rsidRDefault="00DE2084" w:rsidP="00CC748D">
            <w:pPr>
              <w:spacing w:after="0" w:line="220" w:lineRule="exact"/>
              <w:ind w:firstLine="11"/>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8"/>
                <w:szCs w:val="18"/>
                <w:lang w:eastAsia="ru-RU"/>
              </w:rPr>
              <w:t>ном деле»)</w:t>
            </w:r>
          </w:p>
        </w:tc>
        <w:tc>
          <w:tcPr>
            <w:tcW w:w="409" w:type="pct"/>
            <w:shd w:val="clear" w:color="auto" w:fill="auto"/>
            <w:tcMar>
              <w:top w:w="0" w:type="dxa"/>
              <w:left w:w="6" w:type="dxa"/>
              <w:bottom w:w="0" w:type="dxa"/>
              <w:right w:w="6" w:type="dxa"/>
            </w:tcMar>
            <w:hideMark/>
          </w:tcPr>
          <w:p w:rsidR="00DE2084" w:rsidRPr="00C94C49" w:rsidRDefault="00DE2084" w:rsidP="003067A4">
            <w:pPr>
              <w:spacing w:before="120" w:after="0" w:line="220" w:lineRule="exact"/>
              <w:ind w:firstLine="137"/>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9"/>
                <w:szCs w:val="19"/>
                <w:lang w:eastAsia="ru-RU"/>
              </w:rPr>
              <w:t>1 день со дня подачи заявления</w:t>
            </w:r>
          </w:p>
        </w:tc>
        <w:tc>
          <w:tcPr>
            <w:tcW w:w="423" w:type="pct"/>
            <w:shd w:val="clear" w:color="auto" w:fill="auto"/>
            <w:tcMar>
              <w:top w:w="0" w:type="dxa"/>
              <w:left w:w="6" w:type="dxa"/>
              <w:bottom w:w="0" w:type="dxa"/>
              <w:right w:w="6" w:type="dxa"/>
            </w:tcMar>
            <w:hideMark/>
          </w:tcPr>
          <w:p w:rsidR="00DE2084" w:rsidRPr="00C94C49" w:rsidRDefault="00DE2084" w:rsidP="003067A4">
            <w:pPr>
              <w:spacing w:before="120" w:after="0" w:line="220" w:lineRule="exact"/>
              <w:ind w:firstLine="136"/>
              <w:rPr>
                <w:rFonts w:ascii="Times New Roman" w:eastAsia="Times New Roman" w:hAnsi="Times New Roman" w:cs="Times New Roman"/>
                <w:sz w:val="19"/>
                <w:szCs w:val="19"/>
                <w:lang w:eastAsia="ru-RU"/>
              </w:rPr>
            </w:pPr>
            <w:r w:rsidRPr="00C94C49">
              <w:rPr>
                <w:rFonts w:ascii="Times New Roman" w:eastAsia="Times New Roman" w:hAnsi="Times New Roman" w:cs="Times New Roman"/>
                <w:sz w:val="19"/>
                <w:szCs w:val="19"/>
                <w:lang w:eastAsia="ru-RU"/>
              </w:rPr>
              <w:t xml:space="preserve">бессрочно </w:t>
            </w:r>
          </w:p>
        </w:tc>
        <w:tc>
          <w:tcPr>
            <w:tcW w:w="812" w:type="pct"/>
            <w:vMerge/>
          </w:tcPr>
          <w:p w:rsidR="00DE2084" w:rsidRPr="001D4AC0" w:rsidRDefault="00DE2084" w:rsidP="003067A4">
            <w:pPr>
              <w:spacing w:after="0" w:line="220" w:lineRule="exact"/>
              <w:jc w:val="center"/>
              <w:rPr>
                <w:rFonts w:ascii="Times New Roman" w:eastAsia="Times New Roman" w:hAnsi="Times New Roman" w:cs="Times New Roman"/>
                <w:sz w:val="20"/>
                <w:szCs w:val="20"/>
                <w:lang w:eastAsia="ru-RU"/>
              </w:rPr>
            </w:pPr>
          </w:p>
        </w:tc>
      </w:tr>
      <w:tr w:rsidR="003067A4" w:rsidRPr="001D4AC0" w:rsidTr="009C1BD6">
        <w:trPr>
          <w:trHeight w:val="240"/>
        </w:trPr>
        <w:tc>
          <w:tcPr>
            <w:tcW w:w="5000" w:type="pct"/>
            <w:gridSpan w:val="7"/>
            <w:shd w:val="clear" w:color="auto" w:fill="auto"/>
            <w:tcMar>
              <w:top w:w="0" w:type="dxa"/>
              <w:left w:w="6" w:type="dxa"/>
              <w:bottom w:w="0" w:type="dxa"/>
              <w:right w:w="6" w:type="dxa"/>
            </w:tcMar>
            <w:hideMark/>
          </w:tcPr>
          <w:p w:rsidR="003067A4" w:rsidRPr="001D4AC0" w:rsidRDefault="003067A4" w:rsidP="003067A4">
            <w:pPr>
              <w:spacing w:before="240" w:after="240" w:line="220" w:lineRule="exact"/>
              <w:jc w:val="center"/>
              <w:rPr>
                <w:rFonts w:ascii="Times New Roman" w:eastAsia="Times New Roman" w:hAnsi="Times New Roman" w:cs="Times New Roman"/>
                <w:b/>
                <w:caps/>
                <w:sz w:val="24"/>
                <w:szCs w:val="24"/>
                <w:lang w:eastAsia="ru-RU"/>
              </w:rPr>
            </w:pPr>
            <w:r w:rsidRPr="001D4AC0">
              <w:rPr>
                <w:rFonts w:ascii="Times New Roman" w:eastAsia="Times New Roman" w:hAnsi="Times New Roman" w:cs="Times New Roman"/>
                <w:b/>
                <w:caps/>
                <w:sz w:val="24"/>
                <w:szCs w:val="24"/>
                <w:lang w:eastAsia="ru-RU"/>
              </w:rPr>
              <w:t>ГЛАВА 5</w:t>
            </w:r>
            <w:r w:rsidRPr="001D4AC0">
              <w:rPr>
                <w:rFonts w:ascii="Times New Roman" w:eastAsia="Times New Roman" w:hAnsi="Times New Roman" w:cs="Times New Roman"/>
                <w:b/>
                <w:caps/>
                <w:sz w:val="24"/>
                <w:szCs w:val="24"/>
                <w:lang w:eastAsia="ru-RU"/>
              </w:rPr>
              <w:br/>
              <w:t>РЕГИСТРАЦИЯ АКТОВ ГРАЖДАНСКОГО СОСТОЯНИЯ</w:t>
            </w:r>
          </w:p>
        </w:tc>
      </w:tr>
      <w:tr w:rsidR="00742F59" w:rsidRPr="001D4AC0" w:rsidTr="007345EC">
        <w:trPr>
          <w:trHeight w:val="240"/>
        </w:trPr>
        <w:tc>
          <w:tcPr>
            <w:tcW w:w="826" w:type="pct"/>
            <w:shd w:val="clear" w:color="auto" w:fill="auto"/>
            <w:tcMar>
              <w:top w:w="0" w:type="dxa"/>
              <w:left w:w="6" w:type="dxa"/>
              <w:bottom w:w="0" w:type="dxa"/>
              <w:right w:w="6" w:type="dxa"/>
            </w:tcMar>
            <w:hideMark/>
          </w:tcPr>
          <w:p w:rsidR="00742F59" w:rsidRPr="001D4AC0" w:rsidRDefault="00742F59" w:rsidP="00742F59">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5.1. Регистрация рождения</w:t>
            </w:r>
          </w:p>
        </w:tc>
        <w:tc>
          <w:tcPr>
            <w:tcW w:w="468" w:type="pct"/>
            <w:shd w:val="clear" w:color="auto" w:fill="auto"/>
            <w:tcMar>
              <w:top w:w="0" w:type="dxa"/>
              <w:left w:w="6" w:type="dxa"/>
              <w:bottom w:w="0" w:type="dxa"/>
              <w:right w:w="6" w:type="dxa"/>
            </w:tcMar>
            <w:hideMark/>
          </w:tcPr>
          <w:p w:rsidR="00742F59" w:rsidRPr="001D4AC0" w:rsidRDefault="00742F59" w:rsidP="00742F59">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742F59" w:rsidRPr="001D4AC0" w:rsidRDefault="00742F59" w:rsidP="00742F59">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tcPr>
          <w:p w:rsidR="00742F59" w:rsidRDefault="00742F59" w:rsidP="00742F59">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паспорта или иные документы, удостоверяющие личность родителей (родителя), заявителя (за исключением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предоставлена дополнительная защита в Республике Беларусь)</w:t>
            </w:r>
            <w:r>
              <w:rPr>
                <w:sz w:val="20"/>
                <w:szCs w:val="20"/>
              </w:rPr>
              <w:br/>
            </w:r>
            <w:r>
              <w:rPr>
                <w:sz w:val="20"/>
                <w:szCs w:val="20"/>
              </w:rPr>
              <w:br/>
            </w:r>
            <w:r>
              <w:rPr>
                <w:sz w:val="20"/>
                <w:szCs w:val="20"/>
              </w:rPr>
              <w:lastRenderedPageBreak/>
              <w:t>свидетельство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ходатайствующих о предоставлении статуса беженца, дополнительной защиты или убежища в Республике Беларусь</w:t>
            </w:r>
            <w:r>
              <w:rPr>
                <w:sz w:val="20"/>
                <w:szCs w:val="20"/>
              </w:rPr>
              <w:br/>
            </w:r>
            <w:r>
              <w:rPr>
                <w:sz w:val="20"/>
                <w:szCs w:val="20"/>
              </w:rPr>
              <w:br/>
              <w:t>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w:t>
            </w:r>
            <w:r>
              <w:rPr>
                <w:sz w:val="20"/>
                <w:szCs w:val="20"/>
              </w:rPr>
              <w:br/>
            </w:r>
            <w:r>
              <w:rPr>
                <w:sz w:val="20"/>
                <w:szCs w:val="20"/>
              </w:rPr>
              <w:br/>
              <w:t>медицинская справка о рождении либо копия решения суда об установлении факта рождения</w:t>
            </w:r>
            <w:r>
              <w:rPr>
                <w:sz w:val="20"/>
                <w:szCs w:val="20"/>
              </w:rPr>
              <w:br/>
            </w:r>
            <w:r>
              <w:rPr>
                <w:sz w:val="20"/>
                <w:szCs w:val="20"/>
              </w:rPr>
              <w:br/>
              <w:t>документ, являющийся основанием для записи сведений об отце ребенка в записи акта о рождении (совместное заявление родителей ребенка, не состоящих в браке между собой, копия решения суда об установлении отцовства), – в случае, если родители ребенка не состоят в браке между собой</w:t>
            </w:r>
            <w:r>
              <w:rPr>
                <w:sz w:val="20"/>
                <w:szCs w:val="20"/>
              </w:rPr>
              <w:br/>
            </w:r>
            <w:r>
              <w:rPr>
                <w:sz w:val="20"/>
                <w:szCs w:val="20"/>
              </w:rPr>
              <w:br/>
              <w:t>заявление матери ребенка, подтверждающее, что ее супруг, бывший супруг не является отцом ребенка, паспорт или иной документ, удостоверяющий личность фактического отца ребенка, заявление супруга, бывшего супруга матери ребенка, подтверждающее, что он не является отцом ребенка, совместное заявление матери и фактического отца ребенка о регистрации установления отцовства – в случае регистрации рождения ребенка у матери, заявляющей, что ее супруг, бывший супруг не является отцом ребенка</w:t>
            </w:r>
            <w:r>
              <w:rPr>
                <w:sz w:val="20"/>
                <w:szCs w:val="20"/>
              </w:rPr>
              <w:br/>
            </w:r>
            <w:r>
              <w:rPr>
                <w:sz w:val="20"/>
                <w:szCs w:val="20"/>
              </w:rPr>
              <w:br/>
              <w:t>документ, подтверждающий заключение брака между родителями ребенка, – в случае, если брак заключен за пределами Республики Беларусь</w:t>
            </w:r>
            <w:r>
              <w:rPr>
                <w:sz w:val="20"/>
                <w:szCs w:val="20"/>
              </w:rPr>
              <w:br/>
            </w:r>
            <w:r>
              <w:rPr>
                <w:sz w:val="20"/>
                <w:szCs w:val="20"/>
              </w:rPr>
              <w:br/>
              <w:t>документ, подтверждающий прекращение брака или признание его недействительным между родителями ребенка (за исключением документов, выданных органом загса Республики Беларусь), – в случае, если со дня прекращения брака или признания его недействительным до рождения ребенка прошло не более 10 месяцев</w:t>
            </w:r>
          </w:p>
        </w:tc>
        <w:tc>
          <w:tcPr>
            <w:tcW w:w="358" w:type="pct"/>
            <w:tcMar>
              <w:top w:w="0" w:type="dxa"/>
              <w:left w:w="6" w:type="dxa"/>
              <w:bottom w:w="0" w:type="dxa"/>
              <w:right w:w="6" w:type="dxa"/>
            </w:tcMar>
          </w:tcPr>
          <w:p w:rsidR="00742F59" w:rsidRDefault="00742F59" w:rsidP="00742F59">
            <w:pPr>
              <w:pStyle w:val="table10"/>
              <w:spacing w:before="120" w:beforeAutospacing="0" w:after="0" w:afterAutospacing="0"/>
              <w:rPr>
                <w:sz w:val="20"/>
                <w:szCs w:val="20"/>
              </w:rPr>
            </w:pPr>
            <w:r>
              <w:rPr>
                <w:sz w:val="20"/>
                <w:szCs w:val="20"/>
              </w:rPr>
              <w:lastRenderedPageBreak/>
              <w:t>бесплатно</w:t>
            </w:r>
          </w:p>
        </w:tc>
        <w:tc>
          <w:tcPr>
            <w:tcW w:w="409" w:type="pct"/>
            <w:tcMar>
              <w:top w:w="0" w:type="dxa"/>
              <w:left w:w="6" w:type="dxa"/>
              <w:bottom w:w="0" w:type="dxa"/>
              <w:right w:w="6" w:type="dxa"/>
            </w:tcMar>
          </w:tcPr>
          <w:p w:rsidR="00742F59" w:rsidRDefault="00742F59" w:rsidP="00742F59">
            <w:pPr>
              <w:pStyle w:val="table10"/>
              <w:spacing w:before="120" w:beforeAutospacing="0" w:after="0" w:afterAutospacing="0"/>
              <w:rPr>
                <w:sz w:val="20"/>
                <w:szCs w:val="20"/>
              </w:rPr>
            </w:pPr>
            <w:r>
              <w:rPr>
                <w:sz w:val="20"/>
                <w:szCs w:val="20"/>
              </w:rPr>
              <w:t xml:space="preserve">2 дня со дня подачи заявления, при торжественной регистрации рождения – 3 дня, при одновременной регистрации рождения, </w:t>
            </w:r>
            <w:r>
              <w:rPr>
                <w:sz w:val="20"/>
                <w:szCs w:val="20"/>
              </w:rPr>
              <w:lastRenderedPageBreak/>
              <w:t>установления отцовства и заключения брака – в день регистрации заключения брака, а в случае запроса сведений и (или) документов от других государственных органов, иных организаций – 1 месяц</w:t>
            </w:r>
          </w:p>
        </w:tc>
        <w:tc>
          <w:tcPr>
            <w:tcW w:w="423" w:type="pct"/>
            <w:tcMar>
              <w:top w:w="0" w:type="dxa"/>
              <w:left w:w="6" w:type="dxa"/>
              <w:bottom w:w="0" w:type="dxa"/>
              <w:right w:w="6" w:type="dxa"/>
            </w:tcMar>
          </w:tcPr>
          <w:p w:rsidR="00742F59" w:rsidRDefault="00742F59" w:rsidP="00742F59">
            <w:pPr>
              <w:pStyle w:val="table10"/>
              <w:spacing w:before="120" w:beforeAutospacing="0" w:after="0" w:afterAutospacing="0"/>
              <w:rPr>
                <w:sz w:val="20"/>
                <w:szCs w:val="20"/>
              </w:rPr>
            </w:pPr>
            <w:r>
              <w:rPr>
                <w:sz w:val="20"/>
                <w:szCs w:val="20"/>
              </w:rPr>
              <w:lastRenderedPageBreak/>
              <w:t>бессрочно</w:t>
            </w:r>
          </w:p>
        </w:tc>
        <w:tc>
          <w:tcPr>
            <w:tcW w:w="812" w:type="pct"/>
          </w:tcPr>
          <w:p w:rsidR="00742F59" w:rsidRPr="0041072F" w:rsidRDefault="00742F59" w:rsidP="00742F59">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742F59" w:rsidRPr="0041072F" w:rsidRDefault="00742F59" w:rsidP="00742F5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742F59" w:rsidRPr="0041072F" w:rsidRDefault="00742F59" w:rsidP="00742F59">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742F59" w:rsidRDefault="00742F59" w:rsidP="00742F5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742F59" w:rsidRPr="0041072F" w:rsidRDefault="00742F59" w:rsidP="00742F5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742F59" w:rsidRPr="0041072F" w:rsidRDefault="00742F59" w:rsidP="00742F59">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742F59" w:rsidRPr="0041072F" w:rsidRDefault="00742F59" w:rsidP="00742F59">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742F59" w:rsidRPr="001D4AC0" w:rsidRDefault="00742F59" w:rsidP="00742F59">
            <w:pPr>
              <w:spacing w:before="120" w:after="0" w:line="220" w:lineRule="exact"/>
              <w:jc w:val="center"/>
              <w:rPr>
                <w:rFonts w:ascii="Times New Roman" w:eastAsia="Times New Roman" w:hAnsi="Times New Roman" w:cs="Times New Roman"/>
                <w:sz w:val="20"/>
                <w:szCs w:val="20"/>
                <w:lang w:eastAsia="ru-RU"/>
              </w:rPr>
            </w:pPr>
          </w:p>
        </w:tc>
      </w:tr>
      <w:tr w:rsidR="00D51401" w:rsidRPr="001D4AC0" w:rsidTr="007345EC">
        <w:trPr>
          <w:trHeight w:val="240"/>
        </w:trPr>
        <w:tc>
          <w:tcPr>
            <w:tcW w:w="826" w:type="pct"/>
            <w:shd w:val="clear" w:color="auto" w:fill="auto"/>
            <w:tcMar>
              <w:top w:w="0" w:type="dxa"/>
              <w:left w:w="6" w:type="dxa"/>
              <w:bottom w:w="0" w:type="dxa"/>
              <w:right w:w="6" w:type="dxa"/>
            </w:tcMar>
            <w:hideMark/>
          </w:tcPr>
          <w:p w:rsidR="00D51401" w:rsidRPr="001D4AC0" w:rsidRDefault="00D51401" w:rsidP="00D51401">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5.2. Регистрация заключения брака</w:t>
            </w:r>
          </w:p>
        </w:tc>
        <w:tc>
          <w:tcPr>
            <w:tcW w:w="468" w:type="pct"/>
            <w:shd w:val="clear" w:color="auto" w:fill="auto"/>
            <w:tcMar>
              <w:top w:w="0" w:type="dxa"/>
              <w:left w:w="6" w:type="dxa"/>
              <w:bottom w:w="0" w:type="dxa"/>
              <w:right w:w="6" w:type="dxa"/>
            </w:tcMar>
            <w:hideMark/>
          </w:tcPr>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t>совместное заявление лиц, вступающих в брак</w:t>
            </w:r>
            <w:r>
              <w:rPr>
                <w:sz w:val="20"/>
                <w:szCs w:val="20"/>
              </w:rPr>
              <w:br/>
            </w:r>
            <w:r>
              <w:rPr>
                <w:sz w:val="20"/>
                <w:szCs w:val="20"/>
              </w:rPr>
              <w:br/>
              <w:t>паспорта или иные документы, удостоверяющие личность лиц, вступающих в брак</w:t>
            </w:r>
            <w:r>
              <w:rPr>
                <w:sz w:val="20"/>
                <w:szCs w:val="20"/>
              </w:rPr>
              <w:br/>
            </w:r>
            <w:r>
              <w:rPr>
                <w:sz w:val="20"/>
                <w:szCs w:val="20"/>
              </w:rPr>
              <w:br/>
              <w:t xml:space="preserve">заявление о снижении брачного возраста, решение органов </w:t>
            </w:r>
            <w:r>
              <w:rPr>
                <w:sz w:val="20"/>
                <w:szCs w:val="20"/>
              </w:rPr>
              <w:lastRenderedPageBreak/>
              <w:t>опеки и попечительства либо копия решения суда об объявлении несовершеннолетнего полностью дееспособным (эмансипация), медицинская справка о состоянии здоровья (подтверждающая беременность) лица, вступающего в брак, – для лица, не достигшего 18-летнего возраста</w:t>
            </w:r>
            <w:r>
              <w:rPr>
                <w:sz w:val="20"/>
                <w:szCs w:val="20"/>
              </w:rPr>
              <w:br/>
            </w:r>
            <w:r>
              <w:rPr>
                <w:sz w:val="20"/>
                <w:szCs w:val="20"/>
              </w:rPr>
              <w:br/>
              <w:t>заявление лиц, вступающих в брак, о сокращении срока заключения брака с указанием особых обстоятельств, по которым необходимо сокращение срока заключения брака, и документы, являющиеся основанием для сокращения данного срока, – в случае сокращения срока заключения брака</w:t>
            </w:r>
            <w:r>
              <w:rPr>
                <w:sz w:val="20"/>
                <w:szCs w:val="20"/>
              </w:rPr>
              <w:br/>
            </w:r>
            <w:r>
              <w:rPr>
                <w:sz w:val="20"/>
                <w:szCs w:val="20"/>
              </w:rPr>
              <w:br/>
              <w:t>заявление лиц, вступающих в брак, с указанием уважительных причин, по которым они не могут прибыть в орган загса для регистрации заключения брака, – в случае регистрации заключения брака вне помещения органа загса</w:t>
            </w:r>
            <w:r>
              <w:rPr>
                <w:sz w:val="20"/>
                <w:szCs w:val="20"/>
              </w:rPr>
              <w:br/>
            </w:r>
            <w:r>
              <w:rPr>
                <w:sz w:val="20"/>
                <w:szCs w:val="20"/>
              </w:rPr>
              <w:br/>
              <w:t>копия решения суда об установлении факта состояния в фактических брачных отношениях, возникших до 8 июля 1944 г., – в случае регистрации заключения брака на основании такого решения суда</w:t>
            </w:r>
            <w:r>
              <w:rPr>
                <w:sz w:val="20"/>
                <w:szCs w:val="20"/>
              </w:rPr>
              <w:br/>
            </w:r>
            <w:r>
              <w:rPr>
                <w:sz w:val="20"/>
                <w:szCs w:val="20"/>
              </w:rPr>
              <w:br/>
              <w:t>документ, подтверждающий внесение платы</w:t>
            </w:r>
            <w:r>
              <w:rPr>
                <w:sz w:val="20"/>
                <w:szCs w:val="20"/>
              </w:rPr>
              <w:br/>
            </w:r>
            <w:r>
              <w:rPr>
                <w:sz w:val="20"/>
                <w:szCs w:val="20"/>
              </w:rPr>
              <w:br/>
              <w:t>помимо указанных документов лицами, вступающими в брак, представляются:</w:t>
            </w:r>
            <w:r>
              <w:rPr>
                <w:sz w:val="20"/>
                <w:szCs w:val="20"/>
              </w:rPr>
              <w:br/>
            </w:r>
            <w:r>
              <w:rPr>
                <w:sz w:val="20"/>
                <w:szCs w:val="20"/>
              </w:rPr>
              <w:br/>
              <w:t>гражданами Республики Беларусь:</w:t>
            </w:r>
            <w:r>
              <w:rPr>
                <w:sz w:val="20"/>
                <w:szCs w:val="20"/>
              </w:rPr>
              <w:br/>
            </w:r>
            <w:r>
              <w:rPr>
                <w:sz w:val="20"/>
                <w:szCs w:val="20"/>
              </w:rPr>
              <w:br/>
              <w:t>вид на жительство, выданный компетентным органом государства постоянного проживания, – в случае, если гражданин Республики Беларусь постоянно проживает за пределами Республики Беларусь</w:t>
            </w:r>
            <w:r>
              <w:rPr>
                <w:sz w:val="20"/>
                <w:szCs w:val="20"/>
              </w:rPr>
              <w:br/>
            </w:r>
            <w:r>
              <w:rPr>
                <w:sz w:val="20"/>
                <w:szCs w:val="20"/>
              </w:rPr>
              <w:br/>
              <w:t>документ об отсутствии зарегистрированного брака с другим лицом, выданный компетентным органом государства постоянного проживания, – в случае, если гражданин Республики Беларусь постоянно проживает за пределами Республики Беларусь</w:t>
            </w:r>
            <w:r>
              <w:rPr>
                <w:sz w:val="20"/>
                <w:szCs w:val="20"/>
              </w:rPr>
              <w:br/>
            </w:r>
            <w:r>
              <w:rPr>
                <w:sz w:val="20"/>
                <w:szCs w:val="20"/>
              </w:rPr>
              <w:br/>
              <w:t>документы, подтверждающие прекращение предыдущего брака (за исключением документов, выданных органом загса Республики Беларусь), – в случае прекращения брака</w:t>
            </w:r>
            <w:r>
              <w:rPr>
                <w:sz w:val="20"/>
                <w:szCs w:val="20"/>
              </w:rPr>
              <w:br/>
            </w:r>
            <w:r>
              <w:rPr>
                <w:sz w:val="20"/>
                <w:szCs w:val="20"/>
              </w:rPr>
              <w:br/>
              <w:t xml:space="preserve">иностранными гражданами и лицами без гражданства (за исключением иностранных граждан и лиц без гражданства, которым предоставлены статус беженца, дополнительная </w:t>
            </w:r>
            <w:r>
              <w:rPr>
                <w:sz w:val="20"/>
                <w:szCs w:val="20"/>
              </w:rPr>
              <w:lastRenderedPageBreak/>
              <w:t>защита или убежище в Республике Беларусь):</w:t>
            </w:r>
            <w:r>
              <w:rPr>
                <w:sz w:val="20"/>
                <w:szCs w:val="20"/>
              </w:rPr>
              <w:br/>
            </w:r>
            <w:r>
              <w:rPr>
                <w:sz w:val="20"/>
                <w:szCs w:val="20"/>
              </w:rPr>
              <w:br/>
              <w:t>документ об отсутствии зарегистрированного брака с другим лицом, выданный компетентным органом государства постоянного проживания иностранного гражданина, лица без гражданства (срок действия данного документа – 6 месяцев)</w:t>
            </w:r>
            <w:r>
              <w:rPr>
                <w:sz w:val="20"/>
                <w:szCs w:val="20"/>
              </w:rPr>
              <w:br/>
            </w:r>
            <w:r>
              <w:rPr>
                <w:sz w:val="20"/>
                <w:szCs w:val="20"/>
              </w:rPr>
              <w:br/>
              <w:t>документ об отсутствии зарегистрированного брака с другим лицом, выданный компетентным органом государства гражданской принадлежности иностранного гражданина, – в случае, если иностранный гражданин не проживает на территории государства гражданской принадлежности (срок действия данного документа – 6 месяцев)</w:t>
            </w:r>
            <w:r>
              <w:rPr>
                <w:sz w:val="20"/>
                <w:szCs w:val="20"/>
              </w:rPr>
              <w:br/>
            </w:r>
            <w:r>
              <w:rPr>
                <w:sz w:val="20"/>
                <w:szCs w:val="20"/>
              </w:rPr>
              <w:br/>
              <w:t>документ, подтверждающий прекращение предыдущего брака, выданный компетентным органом государства, на территории которого прекращен брак, – в случае прекращения брака</w:t>
            </w:r>
            <w:r>
              <w:rPr>
                <w:sz w:val="20"/>
                <w:szCs w:val="20"/>
              </w:rPr>
              <w:br/>
            </w:r>
            <w:r>
              <w:rPr>
                <w:sz w:val="20"/>
                <w:szCs w:val="20"/>
              </w:rPr>
              <w:br/>
              <w:t>иностранными гражданами и лицами без гражданства, которым предоставлены статус беженца, дополнительная защита или убежище в Республике Беларусь:</w:t>
            </w:r>
            <w:r>
              <w:rPr>
                <w:sz w:val="20"/>
                <w:szCs w:val="20"/>
              </w:rPr>
              <w:br/>
            </w:r>
            <w:r>
              <w:rPr>
                <w:sz w:val="20"/>
                <w:szCs w:val="20"/>
              </w:rPr>
              <w:br/>
              <w:t>документ, подтверждающий прекращение предыдущего брака, выданный компетентным органом государства, на территории которого прекращен брак (за исключением документов, выданных органом загса Республики Беларусь), – в случае прекращения брака</w:t>
            </w:r>
          </w:p>
        </w:tc>
        <w:tc>
          <w:tcPr>
            <w:tcW w:w="358"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lastRenderedPageBreak/>
              <w:t xml:space="preserve">1 базовая величина за регистрацию заключения брака, включая </w:t>
            </w:r>
            <w:r>
              <w:rPr>
                <w:sz w:val="20"/>
                <w:szCs w:val="20"/>
              </w:rPr>
              <w:lastRenderedPageBreak/>
              <w:t>выдачу свидетельства</w:t>
            </w:r>
            <w:r>
              <w:rPr>
                <w:sz w:val="20"/>
                <w:szCs w:val="20"/>
              </w:rPr>
              <w:br/>
            </w:r>
            <w:r>
              <w:rPr>
                <w:sz w:val="20"/>
                <w:szCs w:val="20"/>
              </w:rPr>
              <w:br/>
              <w:t>100 евро – при обращении в дипломатическое представительство или консульское учреждение Республики Беларусь (далее, если не определено иное, – загранучреждение)</w:t>
            </w:r>
          </w:p>
        </w:tc>
        <w:tc>
          <w:tcPr>
            <w:tcW w:w="409"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lastRenderedPageBreak/>
              <w:t>3 месяца со дня подачи заявления</w:t>
            </w:r>
          </w:p>
        </w:tc>
        <w:tc>
          <w:tcPr>
            <w:tcW w:w="423"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t>бессрочно</w:t>
            </w:r>
          </w:p>
        </w:tc>
        <w:tc>
          <w:tcPr>
            <w:tcW w:w="812" w:type="pct"/>
          </w:tcPr>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D51401"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 xml:space="preserve">Дроздова Оксана </w:t>
            </w:r>
            <w:r w:rsidRPr="0041072F">
              <w:rPr>
                <w:rFonts w:ascii="Times New Roman" w:eastAsia="Times New Roman" w:hAnsi="Times New Roman" w:cs="Times New Roman"/>
                <w:sz w:val="20"/>
                <w:szCs w:val="20"/>
                <w:lang w:eastAsia="ru-RU"/>
              </w:rPr>
              <w:lastRenderedPageBreak/>
              <w:t>Александровна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D51401" w:rsidRPr="001D4AC0" w:rsidRDefault="00D51401" w:rsidP="00D51401">
            <w:pPr>
              <w:spacing w:before="120" w:after="0" w:line="220" w:lineRule="exact"/>
              <w:jc w:val="center"/>
              <w:rPr>
                <w:rFonts w:ascii="Times New Roman" w:eastAsia="Times New Roman" w:hAnsi="Times New Roman" w:cs="Times New Roman"/>
                <w:sz w:val="20"/>
                <w:szCs w:val="20"/>
                <w:lang w:eastAsia="ru-RU"/>
              </w:rPr>
            </w:pPr>
          </w:p>
        </w:tc>
      </w:tr>
      <w:tr w:rsidR="001D1300" w:rsidRPr="001D4AC0" w:rsidTr="007345EC">
        <w:trPr>
          <w:trHeight w:val="240"/>
        </w:trPr>
        <w:tc>
          <w:tcPr>
            <w:tcW w:w="826" w:type="pct"/>
            <w:shd w:val="clear" w:color="auto" w:fill="auto"/>
            <w:tcMar>
              <w:top w:w="0" w:type="dxa"/>
              <w:left w:w="6" w:type="dxa"/>
              <w:bottom w:w="0" w:type="dxa"/>
              <w:right w:w="6" w:type="dxa"/>
            </w:tcMar>
            <w:hideMark/>
          </w:tcPr>
          <w:p w:rsidR="00403BEC" w:rsidRPr="001D4AC0" w:rsidRDefault="00403BEC" w:rsidP="00403BEC">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5.3. Регистрация установления отцовства</w:t>
            </w:r>
          </w:p>
        </w:tc>
        <w:tc>
          <w:tcPr>
            <w:tcW w:w="468" w:type="pct"/>
            <w:shd w:val="clear" w:color="auto" w:fill="auto"/>
            <w:tcMar>
              <w:top w:w="0" w:type="dxa"/>
              <w:left w:w="6" w:type="dxa"/>
              <w:bottom w:w="0" w:type="dxa"/>
              <w:right w:w="6" w:type="dxa"/>
            </w:tcMar>
            <w:hideMark/>
          </w:tcPr>
          <w:p w:rsidR="00403BEC" w:rsidRPr="001D4AC0" w:rsidRDefault="00403BEC" w:rsidP="00403B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403BEC" w:rsidRPr="001D4AC0" w:rsidRDefault="00403BEC" w:rsidP="00403B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hideMark/>
          </w:tcPr>
          <w:p w:rsidR="00403BEC" w:rsidRPr="001D4AC0" w:rsidRDefault="00403BEC" w:rsidP="00403BEC">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совместное заявление родителей об установлении отцовства либо заявление о регистрации установления отцовства на основании решения суда об установлении отцовства</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паспорта или иные документы, удостоверяющие личность заявителей (заявителя)</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свидетельство о рождении ребенка – в случае, если регистрация рождения ребенка была произведена ранее</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письменное согласие совершеннолетнего лица, в отношении которого производится регистрация установления отцовства, – в случае регистрации установления отцовства в отношении лица, достигшего совершеннолетия</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копия решения суда об установлении отцовства – в случае регистрации установления отцовства по решению суда</w:t>
            </w:r>
          </w:p>
        </w:tc>
        <w:tc>
          <w:tcPr>
            <w:tcW w:w="358" w:type="pct"/>
            <w:tcMar>
              <w:top w:w="0" w:type="dxa"/>
              <w:left w:w="6" w:type="dxa"/>
              <w:bottom w:w="0" w:type="dxa"/>
              <w:right w:w="6" w:type="dxa"/>
            </w:tcMar>
            <w:hideMark/>
          </w:tcPr>
          <w:p w:rsidR="00403BEC" w:rsidRPr="001D4AC0" w:rsidRDefault="00403BEC" w:rsidP="00403BEC">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бесплатно</w:t>
            </w:r>
          </w:p>
        </w:tc>
        <w:tc>
          <w:tcPr>
            <w:tcW w:w="409" w:type="pct"/>
            <w:tcMar>
              <w:top w:w="0" w:type="dxa"/>
              <w:left w:w="6" w:type="dxa"/>
              <w:bottom w:w="0" w:type="dxa"/>
              <w:right w:w="6" w:type="dxa"/>
            </w:tcMar>
            <w:hideMark/>
          </w:tcPr>
          <w:p w:rsidR="00403BEC" w:rsidRPr="001D4AC0" w:rsidRDefault="00403BEC" w:rsidP="00403BEC">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2 дня со дня подачи заявления, при одновременной торжественной регистрации рождения и регистрации установления отцовства – 3 дня, при одновременной регистрации рождения, установления отцовства и заключения брака – в день регистрации </w:t>
            </w:r>
            <w:r w:rsidRPr="001D4AC0">
              <w:rPr>
                <w:rFonts w:ascii="Times New Roman" w:eastAsia="Times New Roman" w:hAnsi="Times New Roman" w:cs="Times New Roman"/>
                <w:sz w:val="20"/>
                <w:szCs w:val="20"/>
                <w:lang w:eastAsia="ru-RU"/>
              </w:rPr>
              <w:lastRenderedPageBreak/>
              <w:t>заключения брака, при подаче совместного заявления до рождения ребенка – в день регистрации рождения ребенка, а в случае запроса сведений и (или) документов от других государственных органов, иных организаций – 1 месяц</w:t>
            </w:r>
          </w:p>
        </w:tc>
        <w:tc>
          <w:tcPr>
            <w:tcW w:w="423" w:type="pct"/>
            <w:tcMar>
              <w:top w:w="0" w:type="dxa"/>
              <w:left w:w="6" w:type="dxa"/>
              <w:bottom w:w="0" w:type="dxa"/>
              <w:right w:w="6" w:type="dxa"/>
            </w:tcMar>
            <w:hideMark/>
          </w:tcPr>
          <w:p w:rsidR="00403BEC" w:rsidRPr="001D4AC0" w:rsidRDefault="00403BEC" w:rsidP="00403BEC">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бессрочно</w:t>
            </w:r>
          </w:p>
        </w:tc>
        <w:tc>
          <w:tcPr>
            <w:tcW w:w="812" w:type="pct"/>
          </w:tcPr>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302FE1"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403BEC" w:rsidRPr="001D4AC0" w:rsidRDefault="00403BEC" w:rsidP="001D1300">
            <w:pPr>
              <w:spacing w:before="120" w:after="0" w:line="220" w:lineRule="exact"/>
              <w:jc w:val="center"/>
              <w:rPr>
                <w:rFonts w:ascii="Times New Roman" w:eastAsia="Times New Roman" w:hAnsi="Times New Roman" w:cs="Times New Roman"/>
                <w:sz w:val="20"/>
                <w:szCs w:val="20"/>
                <w:lang w:eastAsia="ru-RU"/>
              </w:rPr>
            </w:pPr>
          </w:p>
        </w:tc>
      </w:tr>
      <w:tr w:rsidR="001D1300" w:rsidRPr="001D4AC0" w:rsidTr="007345EC">
        <w:trPr>
          <w:trHeight w:val="240"/>
        </w:trPr>
        <w:tc>
          <w:tcPr>
            <w:tcW w:w="826" w:type="pct"/>
            <w:shd w:val="clear" w:color="auto" w:fill="auto"/>
            <w:tcMar>
              <w:top w:w="0" w:type="dxa"/>
              <w:left w:w="6" w:type="dxa"/>
              <w:bottom w:w="0" w:type="dxa"/>
              <w:right w:w="6" w:type="dxa"/>
            </w:tcMar>
            <w:hideMark/>
          </w:tcPr>
          <w:p w:rsidR="00EC4EE1" w:rsidRPr="001D4AC0" w:rsidRDefault="00EC4EE1" w:rsidP="00EC4EE1">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5.5. Регистрация смерти</w:t>
            </w:r>
          </w:p>
        </w:tc>
        <w:tc>
          <w:tcPr>
            <w:tcW w:w="468" w:type="pct"/>
            <w:shd w:val="clear" w:color="auto" w:fill="auto"/>
            <w:tcMar>
              <w:top w:w="0" w:type="dxa"/>
              <w:left w:w="6" w:type="dxa"/>
              <w:bottom w:w="0" w:type="dxa"/>
              <w:right w:w="6" w:type="dxa"/>
            </w:tcMar>
            <w:hideMark/>
          </w:tcPr>
          <w:p w:rsidR="00EC4EE1" w:rsidRPr="001D4AC0" w:rsidRDefault="00EC4EE1" w:rsidP="00EC4EE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EC4EE1" w:rsidRPr="001D4AC0" w:rsidRDefault="00EC4EE1" w:rsidP="00EC4EE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hideMark/>
          </w:tcPr>
          <w:p w:rsidR="008266CF" w:rsidRDefault="00EC4EE1" w:rsidP="008266CF">
            <w:pPr>
              <w:spacing w:after="0" w:line="240" w:lineRule="auto"/>
              <w:rPr>
                <w:rFonts w:ascii="Times New Roman" w:eastAsia="Times New Roman" w:hAnsi="Times New Roman" w:cs="Times New Roman"/>
                <w:sz w:val="6"/>
                <w:szCs w:val="6"/>
                <w:lang w:eastAsia="ru-RU"/>
              </w:rPr>
            </w:pPr>
            <w:r w:rsidRPr="001D4AC0">
              <w:rPr>
                <w:rFonts w:ascii="Times New Roman" w:eastAsia="Times New Roman" w:hAnsi="Times New Roman" w:cs="Times New Roman"/>
                <w:sz w:val="20"/>
                <w:szCs w:val="20"/>
                <w:lang w:eastAsia="ru-RU"/>
              </w:rPr>
              <w:t>заявление</w:t>
            </w:r>
            <w:r w:rsidRPr="001D4AC0">
              <w:rPr>
                <w:rFonts w:ascii="Times New Roman" w:eastAsia="Times New Roman" w:hAnsi="Times New Roman" w:cs="Times New Roman"/>
                <w:sz w:val="20"/>
                <w:szCs w:val="20"/>
                <w:lang w:eastAsia="ru-RU"/>
              </w:rPr>
              <w:br/>
            </w:r>
          </w:p>
          <w:p w:rsidR="00EC4EE1" w:rsidRPr="001D4AC0" w:rsidRDefault="00EC4EE1" w:rsidP="008266CF">
            <w:pPr>
              <w:spacing w:after="0" w:line="240" w:lineRule="auto"/>
              <w:rPr>
                <w:rFonts w:ascii="Times New Roman" w:eastAsia="Times New Roman" w:hAnsi="Times New Roman" w:cs="Times New Roman"/>
                <w:sz w:val="20"/>
                <w:szCs w:val="20"/>
                <w:lang w:eastAsia="ru-RU"/>
              </w:rPr>
            </w:pPr>
            <w:bookmarkStart w:id="0" w:name="_GoBack"/>
            <w:bookmarkEnd w:id="0"/>
            <w:r w:rsidRPr="001D4AC0">
              <w:rPr>
                <w:rFonts w:ascii="Times New Roman" w:eastAsia="Times New Roman" w:hAnsi="Times New Roman" w:cs="Times New Roman"/>
                <w:sz w:val="20"/>
                <w:szCs w:val="20"/>
                <w:lang w:eastAsia="ru-RU"/>
              </w:rPr>
              <w:t>паспорта или иные документы, удостоверяющие личность умершего (при их наличии) и заявителя (за исключением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предоставлена дополнительная защита в Республике Беларусь)</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свидетельства умершего (при их наличии) и заявителя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ходатайствующих о предоставлении статуса беженца, дополнительной защиты или убежища в Республике Беларусь</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врачебное свидетельство о смерти (мертворождении) либо копия решения суда об установлении факта смерти или объявлении гражданина умершим</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документ специализированной организации, осуществившей погребение умершего, – в случае регистрации смерти по месту захоронения умершего</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военный билет умершего – в случае регистрации смерти военнослужащих</w:t>
            </w:r>
          </w:p>
        </w:tc>
        <w:tc>
          <w:tcPr>
            <w:tcW w:w="358" w:type="pct"/>
            <w:tcMar>
              <w:top w:w="0" w:type="dxa"/>
              <w:left w:w="6" w:type="dxa"/>
              <w:bottom w:w="0" w:type="dxa"/>
              <w:right w:w="6" w:type="dxa"/>
            </w:tcMar>
            <w:hideMark/>
          </w:tcPr>
          <w:p w:rsidR="00EC4EE1" w:rsidRPr="001D4AC0" w:rsidRDefault="00EC4EE1" w:rsidP="00EC4EE1">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бесплатно</w:t>
            </w:r>
          </w:p>
        </w:tc>
        <w:tc>
          <w:tcPr>
            <w:tcW w:w="409" w:type="pct"/>
            <w:tcMar>
              <w:top w:w="0" w:type="dxa"/>
              <w:left w:w="6" w:type="dxa"/>
              <w:bottom w:w="0" w:type="dxa"/>
              <w:right w:w="6" w:type="dxa"/>
            </w:tcMar>
            <w:hideMark/>
          </w:tcPr>
          <w:p w:rsidR="00EC4EE1" w:rsidRPr="001D4AC0" w:rsidRDefault="00EC4EE1" w:rsidP="00EC4EE1">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в день подачи заявления, а в случае запроса документов и (или) сведений от других государственных органов, иных организаций – 1 месяц</w:t>
            </w:r>
          </w:p>
        </w:tc>
        <w:tc>
          <w:tcPr>
            <w:tcW w:w="423" w:type="pct"/>
            <w:tcMar>
              <w:top w:w="0" w:type="dxa"/>
              <w:left w:w="6" w:type="dxa"/>
              <w:bottom w:w="0" w:type="dxa"/>
              <w:right w:w="6" w:type="dxa"/>
            </w:tcMar>
            <w:hideMark/>
          </w:tcPr>
          <w:p w:rsidR="00EC4EE1" w:rsidRPr="001D4AC0" w:rsidRDefault="00EC4EE1" w:rsidP="00EC4EE1">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бессрочно</w:t>
            </w:r>
          </w:p>
        </w:tc>
        <w:tc>
          <w:tcPr>
            <w:tcW w:w="812" w:type="pct"/>
          </w:tcPr>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302FE1"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EC4EE1" w:rsidRPr="001D4AC0" w:rsidRDefault="00EC4EE1" w:rsidP="001D1300">
            <w:pPr>
              <w:spacing w:before="120" w:after="0" w:line="220" w:lineRule="exact"/>
              <w:jc w:val="center"/>
              <w:rPr>
                <w:rFonts w:ascii="Times New Roman" w:eastAsia="Times New Roman" w:hAnsi="Times New Roman" w:cs="Times New Roman"/>
                <w:sz w:val="20"/>
                <w:szCs w:val="20"/>
                <w:lang w:eastAsia="ru-RU"/>
              </w:rPr>
            </w:pPr>
          </w:p>
        </w:tc>
      </w:tr>
      <w:tr w:rsidR="009C1BD6" w:rsidRPr="001D4AC0" w:rsidTr="007345EC">
        <w:trPr>
          <w:trHeight w:val="240"/>
        </w:trPr>
        <w:tc>
          <w:tcPr>
            <w:tcW w:w="826" w:type="pct"/>
            <w:shd w:val="clear" w:color="auto" w:fill="auto"/>
            <w:tcMar>
              <w:top w:w="0" w:type="dxa"/>
              <w:left w:w="6" w:type="dxa"/>
              <w:bottom w:w="0" w:type="dxa"/>
              <w:right w:w="6" w:type="dxa"/>
            </w:tcMar>
            <w:hideMark/>
          </w:tcPr>
          <w:p w:rsidR="00403BEC" w:rsidRPr="001D4AC0" w:rsidRDefault="00403BEC" w:rsidP="00403BEC">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5.13. Выдача справок о рождении, о смерти</w:t>
            </w:r>
          </w:p>
        </w:tc>
        <w:tc>
          <w:tcPr>
            <w:tcW w:w="468" w:type="pct"/>
            <w:shd w:val="clear" w:color="auto" w:fill="auto"/>
            <w:tcMar>
              <w:top w:w="0" w:type="dxa"/>
              <w:left w:w="6" w:type="dxa"/>
              <w:bottom w:w="0" w:type="dxa"/>
              <w:right w:w="6" w:type="dxa"/>
            </w:tcMar>
            <w:hideMark/>
          </w:tcPr>
          <w:p w:rsidR="00403BEC" w:rsidRPr="001D4AC0" w:rsidRDefault="00403BEC" w:rsidP="00403B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403BEC" w:rsidRPr="001D4AC0" w:rsidRDefault="00403BEC" w:rsidP="00403BEC">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shd w:val="clear" w:color="auto" w:fill="auto"/>
            <w:tcMar>
              <w:top w:w="0" w:type="dxa"/>
              <w:left w:w="6" w:type="dxa"/>
              <w:bottom w:w="0" w:type="dxa"/>
              <w:right w:w="6" w:type="dxa"/>
            </w:tcMar>
            <w:hideMark/>
          </w:tcPr>
          <w:p w:rsidR="00403BEC" w:rsidRPr="001D4AC0" w:rsidRDefault="00403BEC" w:rsidP="00403BEC">
            <w:pPr>
              <w:spacing w:before="120" w:after="0" w:line="220" w:lineRule="exact"/>
              <w:ind w:firstLine="76"/>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паспорт или иной документ, удостоверяющий личность</w:t>
            </w:r>
          </w:p>
        </w:tc>
        <w:tc>
          <w:tcPr>
            <w:tcW w:w="358" w:type="pct"/>
            <w:shd w:val="clear" w:color="auto" w:fill="auto"/>
            <w:tcMar>
              <w:top w:w="0" w:type="dxa"/>
              <w:left w:w="6" w:type="dxa"/>
              <w:bottom w:w="0" w:type="dxa"/>
              <w:right w:w="6" w:type="dxa"/>
            </w:tcMar>
            <w:hideMark/>
          </w:tcPr>
          <w:p w:rsidR="00403BEC" w:rsidRPr="001D4AC0" w:rsidRDefault="00403BEC" w:rsidP="00403BEC">
            <w:pPr>
              <w:spacing w:before="120" w:after="0" w:line="220" w:lineRule="exact"/>
              <w:ind w:firstLine="12"/>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бесплатно</w:t>
            </w:r>
          </w:p>
        </w:tc>
        <w:tc>
          <w:tcPr>
            <w:tcW w:w="409" w:type="pct"/>
            <w:shd w:val="clear" w:color="auto" w:fill="auto"/>
            <w:tcMar>
              <w:top w:w="0" w:type="dxa"/>
              <w:left w:w="6" w:type="dxa"/>
              <w:bottom w:w="0" w:type="dxa"/>
              <w:right w:w="6" w:type="dxa"/>
            </w:tcMar>
            <w:hideMark/>
          </w:tcPr>
          <w:p w:rsidR="00403BEC" w:rsidRPr="001D4AC0" w:rsidRDefault="00403BEC" w:rsidP="00403BEC">
            <w:pPr>
              <w:spacing w:before="120" w:after="0" w:line="220" w:lineRule="exact"/>
              <w:ind w:firstLine="137"/>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в день обращения, но не ранее дня регистрации рождения, смерти</w:t>
            </w:r>
          </w:p>
        </w:tc>
        <w:tc>
          <w:tcPr>
            <w:tcW w:w="423" w:type="pct"/>
            <w:shd w:val="clear" w:color="auto" w:fill="auto"/>
            <w:tcMar>
              <w:top w:w="0" w:type="dxa"/>
              <w:left w:w="6" w:type="dxa"/>
              <w:bottom w:w="0" w:type="dxa"/>
              <w:right w:w="6" w:type="dxa"/>
            </w:tcMar>
            <w:hideMark/>
          </w:tcPr>
          <w:p w:rsidR="00403BEC" w:rsidRPr="001D4AC0" w:rsidRDefault="00403BEC" w:rsidP="00403BEC">
            <w:pPr>
              <w:spacing w:before="120" w:after="0" w:line="220" w:lineRule="exact"/>
              <w:ind w:firstLine="136"/>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бессрочно</w:t>
            </w:r>
          </w:p>
        </w:tc>
        <w:tc>
          <w:tcPr>
            <w:tcW w:w="812" w:type="pct"/>
          </w:tcPr>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302FE1"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DE2084" w:rsidRPr="001D4AC0"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tc>
      </w:tr>
      <w:tr w:rsidR="00EC4EE1" w:rsidRPr="001D4AC0" w:rsidTr="009C1BD6">
        <w:trPr>
          <w:trHeight w:val="240"/>
        </w:trPr>
        <w:tc>
          <w:tcPr>
            <w:tcW w:w="5000" w:type="pct"/>
            <w:gridSpan w:val="7"/>
            <w:shd w:val="clear" w:color="auto" w:fill="auto"/>
            <w:tcMar>
              <w:top w:w="0" w:type="dxa"/>
              <w:left w:w="6" w:type="dxa"/>
              <w:bottom w:w="0" w:type="dxa"/>
              <w:right w:w="6" w:type="dxa"/>
            </w:tcMar>
          </w:tcPr>
          <w:p w:rsidR="00EC4EE1" w:rsidRPr="001D1300" w:rsidRDefault="00EC4EE1" w:rsidP="001D1300">
            <w:pPr>
              <w:tabs>
                <w:tab w:val="left" w:pos="6284"/>
              </w:tabs>
              <w:spacing w:after="0" w:line="240" w:lineRule="auto"/>
              <w:jc w:val="center"/>
              <w:rPr>
                <w:rFonts w:ascii="Times New Roman" w:eastAsia="Times New Roman" w:hAnsi="Times New Roman" w:cs="Times New Roman"/>
                <w:sz w:val="20"/>
                <w:szCs w:val="20"/>
                <w:lang w:eastAsia="ru-RU"/>
              </w:rPr>
            </w:pPr>
            <w:r w:rsidRPr="001D1300">
              <w:rPr>
                <w:rFonts w:ascii="Times New Roman" w:eastAsia="Times New Roman" w:hAnsi="Times New Roman" w:cs="Times New Roman"/>
                <w:b/>
                <w:bCs/>
                <w:caps/>
                <w:sz w:val="20"/>
                <w:szCs w:val="20"/>
                <w:lang w:eastAsia="ru-RU"/>
              </w:rPr>
              <w:t>ГЛАВА 6</w:t>
            </w:r>
            <w:r w:rsidRPr="001D1300">
              <w:rPr>
                <w:rFonts w:ascii="Times New Roman" w:eastAsia="Times New Roman" w:hAnsi="Times New Roman" w:cs="Times New Roman"/>
                <w:b/>
                <w:bCs/>
                <w:caps/>
                <w:sz w:val="20"/>
                <w:szCs w:val="20"/>
                <w:lang w:eastAsia="ru-RU"/>
              </w:rPr>
              <w:br/>
              <w:t>ОБРАЗОВАНИЕ</w:t>
            </w:r>
          </w:p>
        </w:tc>
      </w:tr>
      <w:tr w:rsidR="001D1300" w:rsidRPr="001D4AC0" w:rsidTr="007345EC">
        <w:trPr>
          <w:trHeight w:val="240"/>
        </w:trPr>
        <w:tc>
          <w:tcPr>
            <w:tcW w:w="826" w:type="pct"/>
            <w:shd w:val="clear" w:color="auto" w:fill="auto"/>
            <w:tcMar>
              <w:top w:w="0" w:type="dxa"/>
              <w:left w:w="6" w:type="dxa"/>
              <w:bottom w:w="0" w:type="dxa"/>
              <w:right w:w="6" w:type="dxa"/>
            </w:tcMar>
          </w:tcPr>
          <w:p w:rsidR="00EC4EE1" w:rsidRPr="001D4AC0" w:rsidRDefault="00EC4EE1" w:rsidP="00EC4EE1">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6.6. Постановка на учет детей в целях получения ими дошкольного образования, специального образования на уровне дошкольного образования</w:t>
            </w:r>
          </w:p>
        </w:tc>
        <w:tc>
          <w:tcPr>
            <w:tcW w:w="468" w:type="pct"/>
            <w:shd w:val="clear" w:color="auto" w:fill="auto"/>
            <w:tcMar>
              <w:top w:w="0" w:type="dxa"/>
              <w:left w:w="6" w:type="dxa"/>
              <w:bottom w:w="0" w:type="dxa"/>
              <w:right w:w="6" w:type="dxa"/>
            </w:tcMar>
          </w:tcPr>
          <w:p w:rsidR="00EC4EE1" w:rsidRPr="001D4AC0" w:rsidRDefault="00EC4EE1" w:rsidP="00EC4EE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EC4EE1" w:rsidRPr="001D4AC0" w:rsidRDefault="00EC4EE1" w:rsidP="00EC4EE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tcPr>
          <w:p w:rsidR="00EC4EE1" w:rsidRPr="001D4AC0" w:rsidRDefault="00EC4EE1" w:rsidP="00EC4EE1">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заявление по форме, установленной Министерством образования</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паспорт или иной документ, удостоверяющий личность законного представителя ребенка</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свидетельство о рождении ребенка (при его наличии – для детей, являющихся несовершеннолетними иностранными гражданами и лицами без гражданства, которым предоставлены статус беженца, дополнительная защита или убежище в Республике Беларусь либо которые ходатайствуют о предоставлении статуса беженца, дополнительной защиты или убежища в Республике Беларусь)</w:t>
            </w:r>
          </w:p>
        </w:tc>
        <w:tc>
          <w:tcPr>
            <w:tcW w:w="358" w:type="pct"/>
            <w:tcMar>
              <w:top w:w="0" w:type="dxa"/>
              <w:left w:w="6" w:type="dxa"/>
              <w:bottom w:w="0" w:type="dxa"/>
              <w:right w:w="6" w:type="dxa"/>
            </w:tcMar>
          </w:tcPr>
          <w:p w:rsidR="00EC4EE1" w:rsidRPr="001D4AC0" w:rsidRDefault="00EC4EE1" w:rsidP="00EC4EE1">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бесплатно</w:t>
            </w:r>
          </w:p>
        </w:tc>
        <w:tc>
          <w:tcPr>
            <w:tcW w:w="409" w:type="pct"/>
            <w:tcMar>
              <w:top w:w="0" w:type="dxa"/>
              <w:left w:w="6" w:type="dxa"/>
              <w:bottom w:w="0" w:type="dxa"/>
              <w:right w:w="6" w:type="dxa"/>
            </w:tcMar>
          </w:tcPr>
          <w:p w:rsidR="00EC4EE1" w:rsidRPr="001D4AC0" w:rsidRDefault="00EC4EE1" w:rsidP="00EC4EE1">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 рабочий день</w:t>
            </w:r>
          </w:p>
        </w:tc>
        <w:tc>
          <w:tcPr>
            <w:tcW w:w="423" w:type="pct"/>
            <w:tcMar>
              <w:top w:w="0" w:type="dxa"/>
              <w:left w:w="6" w:type="dxa"/>
              <w:bottom w:w="0" w:type="dxa"/>
              <w:right w:w="6" w:type="dxa"/>
            </w:tcMar>
          </w:tcPr>
          <w:p w:rsidR="00EC4EE1" w:rsidRPr="001D4AC0" w:rsidRDefault="00EC4EE1" w:rsidP="00EC4EE1">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до получения направления в учреждение образования</w:t>
            </w:r>
          </w:p>
        </w:tc>
        <w:tc>
          <w:tcPr>
            <w:tcW w:w="812" w:type="pct"/>
          </w:tcPr>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302FE1"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EC4EE1" w:rsidRPr="001D4AC0" w:rsidRDefault="00EC4EE1" w:rsidP="001D1300">
            <w:pPr>
              <w:spacing w:after="0" w:line="220" w:lineRule="exact"/>
              <w:jc w:val="center"/>
              <w:rPr>
                <w:rFonts w:ascii="Times New Roman" w:eastAsia="Times New Roman" w:hAnsi="Times New Roman" w:cs="Times New Roman"/>
                <w:sz w:val="20"/>
                <w:szCs w:val="20"/>
                <w:lang w:eastAsia="ru-RU"/>
              </w:rPr>
            </w:pPr>
          </w:p>
        </w:tc>
      </w:tr>
      <w:tr w:rsidR="00D51401" w:rsidRPr="001D4AC0" w:rsidTr="007345EC">
        <w:trPr>
          <w:trHeight w:val="240"/>
        </w:trPr>
        <w:tc>
          <w:tcPr>
            <w:tcW w:w="826" w:type="pct"/>
            <w:shd w:val="clear" w:color="auto" w:fill="auto"/>
            <w:tcMar>
              <w:top w:w="0" w:type="dxa"/>
              <w:left w:w="6" w:type="dxa"/>
              <w:bottom w:w="0" w:type="dxa"/>
              <w:right w:w="6" w:type="dxa"/>
            </w:tcMar>
          </w:tcPr>
          <w:p w:rsidR="00D51401" w:rsidRPr="001D4AC0" w:rsidRDefault="00D51401" w:rsidP="00D51401">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6.7. Выдача направления в учреждение образования для освоения содержания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w:t>
            </w:r>
          </w:p>
        </w:tc>
        <w:tc>
          <w:tcPr>
            <w:tcW w:w="468" w:type="pct"/>
            <w:shd w:val="clear" w:color="auto" w:fill="auto"/>
            <w:tcMar>
              <w:top w:w="0" w:type="dxa"/>
              <w:left w:w="6" w:type="dxa"/>
              <w:bottom w:w="0" w:type="dxa"/>
              <w:right w:w="6" w:type="dxa"/>
            </w:tcMar>
          </w:tcPr>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паспорт или иной документ, удостоверяющий личность законного представителя ребенка</w:t>
            </w:r>
            <w:r>
              <w:rPr>
                <w:sz w:val="20"/>
                <w:szCs w:val="20"/>
              </w:rPr>
              <w:br/>
            </w:r>
            <w:r>
              <w:rPr>
                <w:sz w:val="20"/>
                <w:szCs w:val="20"/>
              </w:rPr>
              <w:br/>
              <w:t>свидетельство о рождении ребенка (при его наличии – для детей, являющихся несовершеннолетними иностранными гражданами и лицами без гражданства, которым предоставлены статус беженца, дополнительная защита или убежище в Республике Беларусь либо которые ходатайствуют о предоставлении статуса беженца, дополнительной защиты или убежища в Республике Беларусь)</w:t>
            </w:r>
            <w:r>
              <w:rPr>
                <w:sz w:val="20"/>
                <w:szCs w:val="20"/>
              </w:rPr>
              <w:br/>
            </w:r>
            <w:r>
              <w:rPr>
                <w:sz w:val="20"/>
                <w:szCs w:val="20"/>
              </w:rPr>
              <w:br/>
              <w:t>заключение врачебно-консультационной комиссии – в случае направления ребенка в санаторный детский сад, санаторную группу, санаторную группу интегрированного обучения и воспитания, санаторную специальную группу учреждения образования</w:t>
            </w:r>
            <w:r>
              <w:rPr>
                <w:sz w:val="20"/>
                <w:szCs w:val="20"/>
              </w:rPr>
              <w:br/>
            </w:r>
            <w:r>
              <w:rPr>
                <w:sz w:val="20"/>
                <w:szCs w:val="20"/>
              </w:rPr>
              <w:br/>
              <w:t xml:space="preserve">заключение государственного центра коррекционно-развивающего обучения и реабилитации – в случае направления ребенка в специальный детский сад, группу интегрированного </w:t>
            </w:r>
            <w:r>
              <w:rPr>
                <w:sz w:val="20"/>
                <w:szCs w:val="20"/>
              </w:rPr>
              <w:lastRenderedPageBreak/>
              <w:t>обучения и воспитания, санаторную группу интегрированного обучения и воспитания, специальную группу, санаторную специальную группу учреждения образования</w:t>
            </w:r>
          </w:p>
        </w:tc>
        <w:tc>
          <w:tcPr>
            <w:tcW w:w="358"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lastRenderedPageBreak/>
              <w:t>бесплатно</w:t>
            </w:r>
          </w:p>
        </w:tc>
        <w:tc>
          <w:tcPr>
            <w:tcW w:w="409"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t>3 рабочих дня</w:t>
            </w:r>
          </w:p>
        </w:tc>
        <w:tc>
          <w:tcPr>
            <w:tcW w:w="423"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t>15 дней</w:t>
            </w:r>
          </w:p>
        </w:tc>
        <w:tc>
          <w:tcPr>
            <w:tcW w:w="812" w:type="pct"/>
          </w:tcPr>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D51401"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p>
        </w:tc>
      </w:tr>
      <w:tr w:rsidR="00EC4EE1" w:rsidRPr="001D4AC0" w:rsidTr="009C1BD6">
        <w:trPr>
          <w:trHeight w:val="676"/>
        </w:trPr>
        <w:tc>
          <w:tcPr>
            <w:tcW w:w="5000" w:type="pct"/>
            <w:gridSpan w:val="7"/>
            <w:shd w:val="clear" w:color="auto" w:fill="auto"/>
            <w:tcMar>
              <w:top w:w="0" w:type="dxa"/>
              <w:left w:w="6" w:type="dxa"/>
              <w:bottom w:w="0" w:type="dxa"/>
              <w:right w:w="6" w:type="dxa"/>
            </w:tcMar>
            <w:hideMark/>
          </w:tcPr>
          <w:p w:rsidR="00EC4EE1" w:rsidRPr="001D1300" w:rsidRDefault="00EC4EE1" w:rsidP="001D1300">
            <w:pPr>
              <w:spacing w:before="240" w:after="0" w:line="220" w:lineRule="exact"/>
              <w:jc w:val="center"/>
              <w:rPr>
                <w:rFonts w:ascii="Times New Roman" w:eastAsia="Times New Roman" w:hAnsi="Times New Roman" w:cs="Times New Roman"/>
                <w:b/>
                <w:caps/>
                <w:sz w:val="20"/>
                <w:szCs w:val="20"/>
                <w:lang w:eastAsia="ru-RU"/>
              </w:rPr>
            </w:pPr>
            <w:r w:rsidRPr="001D1300">
              <w:rPr>
                <w:rFonts w:ascii="Times New Roman" w:eastAsia="Times New Roman" w:hAnsi="Times New Roman" w:cs="Times New Roman"/>
                <w:b/>
                <w:caps/>
                <w:sz w:val="20"/>
                <w:szCs w:val="20"/>
                <w:lang w:eastAsia="ru-RU"/>
              </w:rPr>
              <w:t>ГЛАВА 11</w:t>
            </w:r>
            <w:r w:rsidRPr="001D1300">
              <w:rPr>
                <w:rFonts w:ascii="Times New Roman" w:eastAsia="Times New Roman" w:hAnsi="Times New Roman" w:cs="Times New Roman"/>
                <w:b/>
                <w:caps/>
                <w:sz w:val="20"/>
                <w:szCs w:val="20"/>
                <w:lang w:eastAsia="ru-RU"/>
              </w:rPr>
              <w:br/>
              <w:t>ДОКУМЕНТИРОВАНИЕ НАСЕЛЕНИЯ РЕСПУБЛИКИ БЕЛАРУСЬ</w:t>
            </w:r>
          </w:p>
        </w:tc>
      </w:tr>
      <w:tr w:rsidR="009C1BD6" w:rsidRPr="001D4AC0" w:rsidTr="007345EC">
        <w:trPr>
          <w:trHeight w:val="240"/>
        </w:trPr>
        <w:tc>
          <w:tcPr>
            <w:tcW w:w="826" w:type="pct"/>
            <w:shd w:val="clear" w:color="auto" w:fill="auto"/>
            <w:tcMar>
              <w:top w:w="0" w:type="dxa"/>
              <w:left w:w="6" w:type="dxa"/>
              <w:bottom w:w="0" w:type="dxa"/>
              <w:right w:w="6" w:type="dxa"/>
            </w:tcMar>
            <w:hideMark/>
          </w:tcPr>
          <w:p w:rsidR="00EC4EE1" w:rsidRPr="001D4AC0" w:rsidRDefault="00EC4EE1" w:rsidP="001D1300">
            <w:pPr>
              <w:spacing w:before="24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11.1. Выдача паспорта гражданину Республики Беларусь, проживающему в Республике Беларусь:</w:t>
            </w:r>
          </w:p>
        </w:tc>
        <w:tc>
          <w:tcPr>
            <w:tcW w:w="468" w:type="pct"/>
            <w:shd w:val="clear" w:color="auto" w:fill="auto"/>
            <w:tcMar>
              <w:top w:w="0" w:type="dxa"/>
              <w:left w:w="6" w:type="dxa"/>
              <w:bottom w:w="0" w:type="dxa"/>
              <w:right w:w="6" w:type="dxa"/>
            </w:tcMar>
            <w:hideMark/>
          </w:tcPr>
          <w:p w:rsidR="00EC4EE1" w:rsidRPr="001D4AC0" w:rsidRDefault="00EC4EE1" w:rsidP="001D1300">
            <w:pPr>
              <w:spacing w:before="240" w:after="0" w:line="220" w:lineRule="exact"/>
              <w:jc w:val="center"/>
              <w:rPr>
                <w:rFonts w:ascii="Times New Roman" w:eastAsia="Times New Roman" w:hAnsi="Times New Roman" w:cs="Times New Roman"/>
                <w:sz w:val="20"/>
                <w:szCs w:val="20"/>
                <w:lang w:eastAsia="ru-RU"/>
              </w:rPr>
            </w:pPr>
          </w:p>
        </w:tc>
        <w:tc>
          <w:tcPr>
            <w:tcW w:w="1704" w:type="pct"/>
            <w:shd w:val="clear" w:color="auto" w:fill="auto"/>
            <w:tcMar>
              <w:top w:w="0" w:type="dxa"/>
              <w:left w:w="6" w:type="dxa"/>
              <w:bottom w:w="0" w:type="dxa"/>
              <w:right w:w="6" w:type="dxa"/>
            </w:tcMar>
            <w:hideMark/>
          </w:tcPr>
          <w:p w:rsidR="00EC4EE1" w:rsidRPr="001D4AC0" w:rsidRDefault="00EC4EE1" w:rsidP="001D1300">
            <w:pPr>
              <w:spacing w:before="24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358" w:type="pct"/>
            <w:shd w:val="clear" w:color="auto" w:fill="auto"/>
            <w:tcMar>
              <w:top w:w="0" w:type="dxa"/>
              <w:left w:w="6" w:type="dxa"/>
              <w:bottom w:w="0" w:type="dxa"/>
              <w:right w:w="6" w:type="dxa"/>
            </w:tcMar>
            <w:hideMark/>
          </w:tcPr>
          <w:p w:rsidR="00EC4EE1" w:rsidRPr="001D4AC0" w:rsidRDefault="00EC4EE1" w:rsidP="001D1300">
            <w:pPr>
              <w:spacing w:before="24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409" w:type="pct"/>
            <w:shd w:val="clear" w:color="auto" w:fill="auto"/>
            <w:tcMar>
              <w:top w:w="0" w:type="dxa"/>
              <w:left w:w="6" w:type="dxa"/>
              <w:bottom w:w="0" w:type="dxa"/>
              <w:right w:w="6" w:type="dxa"/>
            </w:tcMar>
            <w:hideMark/>
          </w:tcPr>
          <w:p w:rsidR="00EC4EE1" w:rsidRPr="001D4AC0" w:rsidRDefault="00EC4EE1" w:rsidP="001D1300">
            <w:pPr>
              <w:spacing w:before="24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423" w:type="pct"/>
            <w:shd w:val="clear" w:color="auto" w:fill="auto"/>
            <w:tcMar>
              <w:top w:w="0" w:type="dxa"/>
              <w:left w:w="6" w:type="dxa"/>
              <w:bottom w:w="0" w:type="dxa"/>
              <w:right w:w="6" w:type="dxa"/>
            </w:tcMar>
            <w:hideMark/>
          </w:tcPr>
          <w:p w:rsidR="00EC4EE1" w:rsidRPr="001D4AC0" w:rsidRDefault="00EC4EE1" w:rsidP="001D1300">
            <w:pPr>
              <w:spacing w:before="24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812" w:type="pct"/>
          </w:tcPr>
          <w:p w:rsidR="00EC4EE1" w:rsidRPr="001D4AC0" w:rsidRDefault="00EC4EE1" w:rsidP="001D1300">
            <w:pPr>
              <w:spacing w:before="240" w:after="0" w:line="220" w:lineRule="exact"/>
              <w:jc w:val="center"/>
              <w:rPr>
                <w:rFonts w:ascii="Times New Roman" w:eastAsia="Times New Roman" w:hAnsi="Times New Roman" w:cs="Times New Roman"/>
                <w:sz w:val="20"/>
                <w:szCs w:val="20"/>
                <w:lang w:eastAsia="ru-RU"/>
              </w:rPr>
            </w:pPr>
          </w:p>
        </w:tc>
      </w:tr>
      <w:tr w:rsidR="00D51401" w:rsidRPr="001D4AC0" w:rsidTr="007345EC">
        <w:trPr>
          <w:trHeight w:val="240"/>
        </w:trPr>
        <w:tc>
          <w:tcPr>
            <w:tcW w:w="826" w:type="pct"/>
            <w:shd w:val="clear" w:color="auto" w:fill="auto"/>
            <w:tcMar>
              <w:top w:w="0" w:type="dxa"/>
              <w:left w:w="6" w:type="dxa"/>
              <w:bottom w:w="0" w:type="dxa"/>
              <w:right w:w="6" w:type="dxa"/>
            </w:tcMar>
            <w:hideMark/>
          </w:tcPr>
          <w:p w:rsidR="00D51401" w:rsidRPr="001D4AC0" w:rsidRDefault="00D51401" w:rsidP="00D51401">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11.1.1. достигшему 14-летнего возраста</w:t>
            </w:r>
          </w:p>
        </w:tc>
        <w:tc>
          <w:tcPr>
            <w:tcW w:w="468" w:type="pct"/>
            <w:shd w:val="clear" w:color="auto" w:fill="auto"/>
            <w:tcMar>
              <w:top w:w="0" w:type="dxa"/>
              <w:left w:w="6" w:type="dxa"/>
              <w:bottom w:w="0" w:type="dxa"/>
              <w:right w:w="6" w:type="dxa"/>
            </w:tcMar>
            <w:hideMark/>
          </w:tcPr>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hideMark/>
          </w:tcPr>
          <w:p w:rsidR="00D51401" w:rsidRDefault="00D51401" w:rsidP="00D51401">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свидетельство (документ) о рождении заявителя</w:t>
            </w:r>
            <w:r>
              <w:rPr>
                <w:sz w:val="20"/>
                <w:szCs w:val="20"/>
              </w:rPr>
              <w:br/>
            </w:r>
            <w:r>
              <w:rPr>
                <w:sz w:val="20"/>
                <w:szCs w:val="20"/>
              </w:rPr>
              <w:br/>
              <w:t>документ для выезда за границу (при его наличии) – при приобретении гражданства Республики Беларусь</w:t>
            </w:r>
            <w:r>
              <w:rPr>
                <w:sz w:val="20"/>
                <w:szCs w:val="20"/>
              </w:rPr>
              <w:br/>
            </w:r>
            <w:r>
              <w:rPr>
                <w:sz w:val="20"/>
                <w:szCs w:val="20"/>
              </w:rPr>
              <w:br/>
              <w:t>вид на жительство (при его наличии) – при приобретении гражданства Республики Беларусь</w:t>
            </w:r>
            <w:r>
              <w:rPr>
                <w:sz w:val="20"/>
                <w:szCs w:val="20"/>
              </w:rPr>
              <w:br/>
            </w:r>
            <w:r>
              <w:rPr>
                <w:sz w:val="20"/>
                <w:szCs w:val="20"/>
              </w:rPr>
              <w:br/>
              <w:t>4 цветные фотографии заявителя, соответствующие его возрасту, размером 40 x 50 мм (одним листом)</w:t>
            </w:r>
            <w:r>
              <w:rPr>
                <w:sz w:val="20"/>
                <w:szCs w:val="20"/>
              </w:rPr>
              <w:br/>
            </w:r>
            <w:r>
              <w:rPr>
                <w:sz w:val="20"/>
                <w:szCs w:val="20"/>
              </w:rPr>
              <w:br/>
              <w:t>документы, необходимые для регистрации по месту жительства, указанные в пункте 13.1 настоящего перечня (для граждан, постоянно проживающих в Республике Беларусь, не имеющих регистрации по месту жительства)</w:t>
            </w:r>
            <w:r>
              <w:rPr>
                <w:sz w:val="20"/>
                <w:szCs w:val="20"/>
              </w:rPr>
              <w:br/>
            </w:r>
            <w:r>
              <w:rPr>
                <w:sz w:val="20"/>
                <w:szCs w:val="20"/>
              </w:rPr>
              <w:br/>
              <w:t>свидетельство о рождении ребенка заявителя – в случае, если заявитель имеет ребенка, не достигшего 18-летнего возраста</w:t>
            </w:r>
            <w:r>
              <w:rPr>
                <w:sz w:val="20"/>
                <w:szCs w:val="20"/>
              </w:rPr>
              <w:br/>
            </w:r>
            <w:r>
              <w:rPr>
                <w:sz w:val="20"/>
                <w:szCs w:val="20"/>
              </w:rPr>
              <w:br/>
              <w:t>свидетельство (документ) о заключении брака – в случае, если заявитель состоит в браке</w:t>
            </w:r>
            <w:r>
              <w:rPr>
                <w:sz w:val="20"/>
                <w:szCs w:val="20"/>
              </w:rPr>
              <w:br/>
            </w:r>
            <w:r>
              <w:rPr>
                <w:sz w:val="20"/>
                <w:szCs w:val="20"/>
              </w:rPr>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в возрасте от 14 до 18 лет из состава общих и специальных организованных групп детей, выезжающих на оздоровление за рубеж, в случае выдачи им паспорта</w:t>
            </w:r>
            <w:r>
              <w:rPr>
                <w:sz w:val="20"/>
                <w:szCs w:val="20"/>
              </w:rPr>
              <w:br/>
            </w:r>
            <w:r>
              <w:rPr>
                <w:sz w:val="20"/>
                <w:szCs w:val="20"/>
              </w:rPr>
              <w:br/>
              <w:t xml:space="preserve">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за пределы </w:t>
            </w:r>
            <w:r>
              <w:rPr>
                <w:sz w:val="20"/>
                <w:szCs w:val="20"/>
              </w:rPr>
              <w:lastRenderedPageBreak/>
              <w:t>республики для получения медицинской помощи – для несовершеннолетних, направляемых за пределы республики для получения медицинской помощи, в случае выдачи им паспорта в первоочередном порядке</w:t>
            </w:r>
            <w:r>
              <w:rPr>
                <w:sz w:val="20"/>
                <w:szCs w:val="20"/>
              </w:rPr>
              <w:br/>
            </w:r>
            <w:r>
              <w:rPr>
                <w:sz w:val="20"/>
                <w:szCs w:val="20"/>
              </w:rPr>
              <w:br/>
              <w:t>справка военного комиссариата (его обособленного подразделения), органа государственной безопасности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пределами Республики Беларусь и (или) состоящих на постоянном консульском учете</w:t>
            </w:r>
            <w:r>
              <w:rPr>
                <w:sz w:val="20"/>
                <w:szCs w:val="20"/>
              </w:rPr>
              <w:br/>
            </w:r>
            <w:r>
              <w:rPr>
                <w:sz w:val="20"/>
                <w:szCs w:val="20"/>
              </w:rPr>
              <w:br/>
              <w:t>документ, подтверждающий внесение платы</w:t>
            </w:r>
          </w:p>
        </w:tc>
        <w:tc>
          <w:tcPr>
            <w:tcW w:w="358" w:type="pct"/>
            <w:tcMar>
              <w:top w:w="0" w:type="dxa"/>
              <w:left w:w="6" w:type="dxa"/>
              <w:bottom w:w="0" w:type="dxa"/>
              <w:right w:w="6" w:type="dxa"/>
            </w:tcMar>
            <w:hideMark/>
          </w:tcPr>
          <w:p w:rsidR="00D51401" w:rsidRDefault="00D51401" w:rsidP="00D51401">
            <w:pPr>
              <w:pStyle w:val="table10"/>
              <w:spacing w:before="120" w:beforeAutospacing="0" w:after="0" w:afterAutospacing="0"/>
              <w:rPr>
                <w:sz w:val="20"/>
                <w:szCs w:val="20"/>
              </w:rPr>
            </w:pPr>
            <w:r>
              <w:rPr>
                <w:sz w:val="20"/>
                <w:szCs w:val="20"/>
              </w:rPr>
              <w:lastRenderedPageBreak/>
              <w:t>бесплатно – для граждан Республики Беларусь, находящихся на полном государственном обеспечении</w:t>
            </w:r>
            <w:r>
              <w:rPr>
                <w:sz w:val="20"/>
                <w:szCs w:val="20"/>
              </w:rPr>
              <w:br/>
            </w:r>
            <w:r>
              <w:rPr>
                <w:sz w:val="20"/>
                <w:szCs w:val="20"/>
              </w:rPr>
              <w:br/>
              <w:t>1 базовая величина – для иных граждан Республики Беларусь</w:t>
            </w:r>
            <w:r>
              <w:rPr>
                <w:sz w:val="20"/>
                <w:szCs w:val="20"/>
              </w:rPr>
              <w:br/>
            </w:r>
            <w:r>
              <w:rPr>
                <w:sz w:val="20"/>
                <w:szCs w:val="20"/>
              </w:rPr>
              <w:br/>
              <w:t>1 базовая величина – дополнительно за выдачу паспорта в ускоренном порядке</w:t>
            </w:r>
            <w:r>
              <w:rPr>
                <w:sz w:val="20"/>
                <w:szCs w:val="20"/>
              </w:rPr>
              <w:br/>
            </w:r>
            <w:r>
              <w:rPr>
                <w:sz w:val="20"/>
                <w:szCs w:val="20"/>
              </w:rPr>
              <w:br/>
              <w:t>2 базовые величины – дополнительно за выдачу паспорта в срочном порядке</w:t>
            </w:r>
          </w:p>
        </w:tc>
        <w:tc>
          <w:tcPr>
            <w:tcW w:w="409" w:type="pct"/>
            <w:tcMar>
              <w:top w:w="0" w:type="dxa"/>
              <w:left w:w="6" w:type="dxa"/>
              <w:bottom w:w="0" w:type="dxa"/>
              <w:right w:w="6" w:type="dxa"/>
            </w:tcMar>
            <w:hideMark/>
          </w:tcPr>
          <w:p w:rsidR="00D51401" w:rsidRDefault="00D51401" w:rsidP="00D51401">
            <w:pPr>
              <w:pStyle w:val="table10"/>
              <w:spacing w:before="120" w:beforeAutospacing="0" w:after="0" w:afterAutospacing="0"/>
              <w:rPr>
                <w:sz w:val="20"/>
                <w:szCs w:val="20"/>
              </w:rPr>
            </w:pPr>
            <w:r>
              <w:rPr>
                <w:sz w:val="20"/>
                <w:szCs w:val="20"/>
              </w:rPr>
              <w:t>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Pr>
                <w:sz w:val="20"/>
                <w:szCs w:val="20"/>
              </w:rPr>
              <w:br/>
            </w:r>
            <w:r>
              <w:rPr>
                <w:sz w:val="20"/>
                <w:szCs w:val="20"/>
              </w:rPr>
              <w:br/>
              <w:t>1 месяц со дня подачи заявления – для иных граждан Республики Беларусь</w:t>
            </w:r>
            <w:r>
              <w:rPr>
                <w:sz w:val="20"/>
                <w:szCs w:val="20"/>
              </w:rPr>
              <w:br/>
            </w:r>
            <w:r>
              <w:rPr>
                <w:sz w:val="20"/>
                <w:szCs w:val="20"/>
              </w:rPr>
              <w:br/>
              <w:t xml:space="preserve">15 дней со дня подачи заявления – в случае </w:t>
            </w:r>
            <w:r>
              <w:rPr>
                <w:sz w:val="20"/>
                <w:szCs w:val="20"/>
              </w:rPr>
              <w:lastRenderedPageBreak/>
              <w:t>выдачи паспорта в ускоренном порядке</w:t>
            </w:r>
            <w:r>
              <w:rPr>
                <w:sz w:val="20"/>
                <w:szCs w:val="20"/>
              </w:rPr>
              <w:br/>
            </w:r>
            <w:r>
              <w:rPr>
                <w:sz w:val="20"/>
                <w:szCs w:val="20"/>
              </w:rPr>
              <w:br/>
              <w:t>7 дней со дня подачи заявления – в случае выдачи паспорта в срочном порядке в подразделениях по гражданству и миграции, расположенных в г. Минске и областных центрах</w:t>
            </w:r>
          </w:p>
        </w:tc>
        <w:tc>
          <w:tcPr>
            <w:tcW w:w="423" w:type="pct"/>
            <w:tcMar>
              <w:top w:w="0" w:type="dxa"/>
              <w:left w:w="6" w:type="dxa"/>
              <w:bottom w:w="0" w:type="dxa"/>
              <w:right w:w="6" w:type="dxa"/>
            </w:tcMar>
            <w:hideMark/>
          </w:tcPr>
          <w:p w:rsidR="00D51401" w:rsidRDefault="00D51401" w:rsidP="00D51401">
            <w:pPr>
              <w:pStyle w:val="table10"/>
              <w:spacing w:before="120" w:beforeAutospacing="0" w:after="0" w:afterAutospacing="0"/>
              <w:rPr>
                <w:sz w:val="20"/>
                <w:szCs w:val="20"/>
              </w:rPr>
            </w:pPr>
            <w:r>
              <w:rPr>
                <w:sz w:val="20"/>
                <w:szCs w:val="20"/>
              </w:rPr>
              <w:lastRenderedPageBreak/>
              <w:t>10 лет – для граждан Республики Беларусь, не достигших 64-летнего возраста</w:t>
            </w:r>
            <w:r>
              <w:rPr>
                <w:sz w:val="20"/>
                <w:szCs w:val="20"/>
              </w:rPr>
              <w:br/>
            </w:r>
            <w:r>
              <w:rPr>
                <w:sz w:val="20"/>
                <w:szCs w:val="20"/>
              </w:rPr>
              <w:br/>
              <w:t>до достижения 100-, 125-летнего возраста – для граждан Республики Беларусь, достигших соответственно 64-, 99-летнего возраста</w:t>
            </w:r>
          </w:p>
        </w:tc>
        <w:tc>
          <w:tcPr>
            <w:tcW w:w="812" w:type="pct"/>
          </w:tcPr>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D51401"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D51401" w:rsidRPr="001D4AC0" w:rsidRDefault="00D51401" w:rsidP="00D51401">
            <w:pPr>
              <w:spacing w:before="120" w:after="0" w:line="220" w:lineRule="exact"/>
              <w:jc w:val="center"/>
              <w:rPr>
                <w:rFonts w:ascii="Times New Roman" w:eastAsia="Times New Roman" w:hAnsi="Times New Roman" w:cs="Times New Roman"/>
                <w:sz w:val="20"/>
                <w:szCs w:val="20"/>
                <w:lang w:eastAsia="ru-RU"/>
              </w:rPr>
            </w:pPr>
          </w:p>
        </w:tc>
      </w:tr>
      <w:tr w:rsidR="001D1300" w:rsidRPr="001D4AC0" w:rsidTr="007345EC">
        <w:trPr>
          <w:trHeight w:val="240"/>
        </w:trPr>
        <w:tc>
          <w:tcPr>
            <w:tcW w:w="826" w:type="pct"/>
            <w:shd w:val="clear" w:color="auto" w:fill="auto"/>
            <w:tcMar>
              <w:top w:w="0" w:type="dxa"/>
              <w:left w:w="6" w:type="dxa"/>
              <w:bottom w:w="0" w:type="dxa"/>
              <w:right w:w="6" w:type="dxa"/>
            </w:tcMar>
            <w:hideMark/>
          </w:tcPr>
          <w:p w:rsidR="00EC4EE1" w:rsidRPr="001D4AC0" w:rsidRDefault="00EC4EE1" w:rsidP="00EC4EE1">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11.1.2. не достигшему 14-летнего возраста</w:t>
            </w:r>
          </w:p>
        </w:tc>
        <w:tc>
          <w:tcPr>
            <w:tcW w:w="468" w:type="pct"/>
            <w:shd w:val="clear" w:color="auto" w:fill="auto"/>
            <w:tcMar>
              <w:top w:w="0" w:type="dxa"/>
              <w:left w:w="6" w:type="dxa"/>
              <w:bottom w:w="0" w:type="dxa"/>
              <w:right w:w="6" w:type="dxa"/>
            </w:tcMar>
            <w:hideMark/>
          </w:tcPr>
          <w:p w:rsidR="00EC4EE1" w:rsidRPr="001D4AC0" w:rsidRDefault="00EC4EE1" w:rsidP="00EC4EE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EC4EE1" w:rsidRPr="001D4AC0" w:rsidRDefault="00EC4EE1" w:rsidP="00EC4EE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hideMark/>
          </w:tcPr>
          <w:p w:rsidR="00EC4EE1" w:rsidRPr="001D4AC0" w:rsidRDefault="00EC4EE1" w:rsidP="00EC4EE1">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законный представитель несовершеннолетнего гражданина Республики Беларусь представляет:</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заявление</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свидетельство (документ) о рождении несовершеннолетнего</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документ для выезда за границу несовершеннолетнего (при его наличии) – при приобретении гражданства Республики Беларусь</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вид на жительство несовершеннолетнего (при его наличии) – при приобретении гражданства Республики Беларусь</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4 цветные фотографии заявителя, соответствующие его возрасту, размером 40 x 50 мм (одним листом)</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документы, необходимые для регистрации по месту жительства несовершеннолетнего, указанные в пункте 13.1 настоящего перечня (для граждан, постоянно проживающих в Республике Беларусь, не имеющих регистрации по месту жительства)</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 xml:space="preserve">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из состава общих и специальных организованных групп детей, выезжающих на оздоровление </w:t>
            </w:r>
            <w:r w:rsidRPr="001D4AC0">
              <w:rPr>
                <w:rFonts w:ascii="Times New Roman" w:eastAsia="Times New Roman" w:hAnsi="Times New Roman" w:cs="Times New Roman"/>
                <w:sz w:val="20"/>
                <w:szCs w:val="20"/>
                <w:lang w:eastAsia="ru-RU"/>
              </w:rPr>
              <w:lastRenderedPageBreak/>
              <w:t>за рубеж, в случае выдачи им паспорта</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за пределы республики для получения медицинской помощи – для несовершеннолетних, направляемых за пределы республики для получения медицинской помощи, в случае выдачи им паспорта в первоочередном порядке</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документ, подтверждающий внесение платы</w:t>
            </w:r>
          </w:p>
        </w:tc>
        <w:tc>
          <w:tcPr>
            <w:tcW w:w="358" w:type="pct"/>
            <w:tcMar>
              <w:top w:w="0" w:type="dxa"/>
              <w:left w:w="6" w:type="dxa"/>
              <w:bottom w:w="0" w:type="dxa"/>
              <w:right w:w="6" w:type="dxa"/>
            </w:tcMar>
            <w:hideMark/>
          </w:tcPr>
          <w:p w:rsidR="00EC4EE1" w:rsidRPr="001D4AC0" w:rsidRDefault="00EC4EE1" w:rsidP="00EC4EE1">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бесплатно</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1 базовая величина – дополнительно за выдачу паспорта в ускоренном порядке</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2 базовые величины – дополнительно за выдачу паспорта в срочном порядке</w:t>
            </w:r>
          </w:p>
        </w:tc>
        <w:tc>
          <w:tcPr>
            <w:tcW w:w="409" w:type="pct"/>
            <w:tcMar>
              <w:top w:w="0" w:type="dxa"/>
              <w:left w:w="6" w:type="dxa"/>
              <w:bottom w:w="0" w:type="dxa"/>
              <w:right w:w="6" w:type="dxa"/>
            </w:tcMar>
            <w:hideMark/>
          </w:tcPr>
          <w:p w:rsidR="00EC4EE1" w:rsidRPr="001D4AC0" w:rsidRDefault="00EC4EE1" w:rsidP="00EC4EE1">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 xml:space="preserve">1 месяц со дня подачи </w:t>
            </w:r>
            <w:r w:rsidRPr="001D4AC0">
              <w:rPr>
                <w:rFonts w:ascii="Times New Roman" w:eastAsia="Times New Roman" w:hAnsi="Times New Roman" w:cs="Times New Roman"/>
                <w:sz w:val="20"/>
                <w:szCs w:val="20"/>
                <w:lang w:eastAsia="ru-RU"/>
              </w:rPr>
              <w:lastRenderedPageBreak/>
              <w:t>заявления для иных граждан Республики Беларусь</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15 дней со дня подачи заявления – в случае выдачи паспорта в ускоренном порядке</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7 дней со дня подачи заявления – в случае выдачи паспорта в срочном порядке в подразделениях по гражданству и миграции, расположенных в г. Минске и областных центрах</w:t>
            </w:r>
          </w:p>
        </w:tc>
        <w:tc>
          <w:tcPr>
            <w:tcW w:w="423" w:type="pct"/>
            <w:tcMar>
              <w:top w:w="0" w:type="dxa"/>
              <w:left w:w="6" w:type="dxa"/>
              <w:bottom w:w="0" w:type="dxa"/>
              <w:right w:w="6" w:type="dxa"/>
            </w:tcMar>
            <w:hideMark/>
          </w:tcPr>
          <w:p w:rsidR="00EC4EE1" w:rsidRPr="001D4AC0" w:rsidRDefault="00EC4EE1" w:rsidP="00EC4EE1">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5 лет</w:t>
            </w:r>
          </w:p>
        </w:tc>
        <w:tc>
          <w:tcPr>
            <w:tcW w:w="812" w:type="pct"/>
          </w:tcPr>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302FE1"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EC4EE1" w:rsidRPr="001D4AC0" w:rsidRDefault="00EC4EE1" w:rsidP="001D1300">
            <w:pPr>
              <w:spacing w:before="120" w:after="0" w:line="220" w:lineRule="exact"/>
              <w:jc w:val="center"/>
              <w:rPr>
                <w:rFonts w:ascii="Times New Roman" w:eastAsia="Times New Roman" w:hAnsi="Times New Roman" w:cs="Times New Roman"/>
                <w:sz w:val="20"/>
                <w:szCs w:val="20"/>
                <w:lang w:eastAsia="ru-RU"/>
              </w:rPr>
            </w:pPr>
          </w:p>
        </w:tc>
      </w:tr>
      <w:tr w:rsidR="001D1300" w:rsidRPr="001D4AC0" w:rsidTr="007345EC">
        <w:trPr>
          <w:trHeight w:val="240"/>
        </w:trPr>
        <w:tc>
          <w:tcPr>
            <w:tcW w:w="826" w:type="pct"/>
            <w:shd w:val="clear" w:color="auto" w:fill="auto"/>
            <w:tcMar>
              <w:top w:w="0" w:type="dxa"/>
              <w:left w:w="6" w:type="dxa"/>
              <w:bottom w:w="0" w:type="dxa"/>
              <w:right w:w="6" w:type="dxa"/>
            </w:tcMar>
            <w:hideMark/>
          </w:tcPr>
          <w:p w:rsidR="00EC4EE1" w:rsidRPr="001D4AC0" w:rsidRDefault="00EC4EE1" w:rsidP="00EC4EE1">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11.2. Обмен паспорта гражданину Республики Беларусь, проживающему в Республике Беларусь:</w:t>
            </w:r>
          </w:p>
        </w:tc>
        <w:tc>
          <w:tcPr>
            <w:tcW w:w="468" w:type="pct"/>
            <w:shd w:val="clear" w:color="auto" w:fill="auto"/>
            <w:tcMar>
              <w:top w:w="0" w:type="dxa"/>
              <w:left w:w="6" w:type="dxa"/>
              <w:bottom w:w="0" w:type="dxa"/>
              <w:right w:w="6" w:type="dxa"/>
            </w:tcMar>
            <w:hideMark/>
          </w:tcPr>
          <w:p w:rsidR="00EC4EE1" w:rsidRPr="001D4AC0" w:rsidRDefault="00EC4EE1" w:rsidP="00EC4EE1">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1704" w:type="pct"/>
            <w:shd w:val="clear" w:color="auto" w:fill="auto"/>
            <w:tcMar>
              <w:top w:w="0" w:type="dxa"/>
              <w:left w:w="6" w:type="dxa"/>
              <w:bottom w:w="0" w:type="dxa"/>
              <w:right w:w="6" w:type="dxa"/>
            </w:tcMar>
            <w:hideMark/>
          </w:tcPr>
          <w:p w:rsidR="00EC4EE1" w:rsidRPr="001D4AC0" w:rsidRDefault="00EC4EE1" w:rsidP="00EC4EE1">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358" w:type="pct"/>
            <w:shd w:val="clear" w:color="auto" w:fill="auto"/>
            <w:tcMar>
              <w:top w:w="0" w:type="dxa"/>
              <w:left w:w="6" w:type="dxa"/>
              <w:bottom w:w="0" w:type="dxa"/>
              <w:right w:w="6" w:type="dxa"/>
            </w:tcMar>
            <w:hideMark/>
          </w:tcPr>
          <w:p w:rsidR="00EC4EE1" w:rsidRPr="001D4AC0" w:rsidRDefault="00EC4EE1" w:rsidP="00EC4EE1">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409" w:type="pct"/>
            <w:shd w:val="clear" w:color="auto" w:fill="auto"/>
            <w:tcMar>
              <w:top w:w="0" w:type="dxa"/>
              <w:left w:w="6" w:type="dxa"/>
              <w:bottom w:w="0" w:type="dxa"/>
              <w:right w:w="6" w:type="dxa"/>
            </w:tcMar>
            <w:hideMark/>
          </w:tcPr>
          <w:p w:rsidR="00EC4EE1" w:rsidRPr="001D4AC0" w:rsidRDefault="00EC4EE1" w:rsidP="00EC4EE1">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423" w:type="pct"/>
            <w:shd w:val="clear" w:color="auto" w:fill="auto"/>
            <w:tcMar>
              <w:top w:w="0" w:type="dxa"/>
              <w:left w:w="6" w:type="dxa"/>
              <w:bottom w:w="0" w:type="dxa"/>
              <w:right w:w="6" w:type="dxa"/>
            </w:tcMar>
            <w:hideMark/>
          </w:tcPr>
          <w:p w:rsidR="00EC4EE1" w:rsidRPr="001D4AC0" w:rsidRDefault="00EC4EE1" w:rsidP="00EC4EE1">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w:t>
            </w:r>
          </w:p>
        </w:tc>
        <w:tc>
          <w:tcPr>
            <w:tcW w:w="812" w:type="pct"/>
          </w:tcPr>
          <w:p w:rsidR="00EC4EE1" w:rsidRPr="001D4AC0" w:rsidRDefault="00EC4EE1" w:rsidP="00EC4EE1">
            <w:pPr>
              <w:spacing w:before="120"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 </w:t>
            </w:r>
          </w:p>
        </w:tc>
      </w:tr>
      <w:tr w:rsidR="00D51401" w:rsidRPr="001D4AC0" w:rsidTr="007345EC">
        <w:trPr>
          <w:trHeight w:val="240"/>
        </w:trPr>
        <w:tc>
          <w:tcPr>
            <w:tcW w:w="826" w:type="pct"/>
            <w:shd w:val="clear" w:color="auto" w:fill="auto"/>
            <w:tcMar>
              <w:top w:w="0" w:type="dxa"/>
              <w:left w:w="6" w:type="dxa"/>
              <w:bottom w:w="0" w:type="dxa"/>
              <w:right w:w="6" w:type="dxa"/>
            </w:tcMar>
            <w:hideMark/>
          </w:tcPr>
          <w:p w:rsidR="00D51401" w:rsidRPr="001D4AC0" w:rsidRDefault="00D51401" w:rsidP="00D51401">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11.2.1. достигшему 14-летнего возраста</w:t>
            </w:r>
          </w:p>
        </w:tc>
        <w:tc>
          <w:tcPr>
            <w:tcW w:w="468" w:type="pct"/>
            <w:shd w:val="clear" w:color="auto" w:fill="auto"/>
            <w:tcMar>
              <w:top w:w="0" w:type="dxa"/>
              <w:left w:w="6" w:type="dxa"/>
              <w:bottom w:w="0" w:type="dxa"/>
              <w:right w:w="6" w:type="dxa"/>
            </w:tcMar>
            <w:hideMark/>
          </w:tcPr>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паспорт, подлежащий обмену</w:t>
            </w:r>
            <w:r>
              <w:rPr>
                <w:sz w:val="20"/>
                <w:szCs w:val="20"/>
              </w:rPr>
              <w:br/>
            </w:r>
            <w:r>
              <w:rPr>
                <w:sz w:val="20"/>
                <w:szCs w:val="20"/>
              </w:rPr>
              <w:br/>
              <w:t>4 цветные фотографии заявителя, соответствующие его возрасту, размером 40 x 50 мм (одним листом)</w:t>
            </w:r>
            <w:r>
              <w:rPr>
                <w:sz w:val="20"/>
                <w:szCs w:val="20"/>
              </w:rPr>
              <w:br/>
            </w:r>
            <w:r>
              <w:rPr>
                <w:sz w:val="20"/>
                <w:szCs w:val="20"/>
              </w:rPr>
              <w:br/>
              <w:t xml:space="preserve">документы, необходимые для регистрации по месту жительства, указанные в пункте 13.1 настоящего перечня (в случае переезда гражданина Республики Беларусь, ранее постоянно проживавшего за пределами Республики Беларусь, на постоянное жительство в Республику Беларусь, отказа гражданина Республики Беларусь, получившего паспорт для </w:t>
            </w:r>
            <w:r>
              <w:rPr>
                <w:sz w:val="20"/>
                <w:szCs w:val="20"/>
              </w:rPr>
              <w:lastRenderedPageBreak/>
              <w:t>постоянного проживания за пределами Республики Беларусь, от выезда на постоянное проживание за пределы Республики Беларусь)</w:t>
            </w:r>
            <w:r>
              <w:rPr>
                <w:sz w:val="20"/>
                <w:szCs w:val="20"/>
              </w:rPr>
              <w:br/>
            </w:r>
            <w:r>
              <w:rPr>
                <w:sz w:val="20"/>
                <w:szCs w:val="20"/>
              </w:rPr>
              <w:br/>
              <w:t>свидетельство (документ) о рождении ребенка заявителя – в случае, если заявитель имеет ребенка, не достигшего 18-летнего возраста</w:t>
            </w:r>
            <w:r>
              <w:rPr>
                <w:sz w:val="20"/>
                <w:szCs w:val="20"/>
              </w:rPr>
              <w:br/>
            </w:r>
            <w:r>
              <w:rPr>
                <w:sz w:val="20"/>
                <w:szCs w:val="20"/>
              </w:rPr>
              <w:br/>
              <w:t>документы, подтверждающие внесение изменений, исправлений (при необходимости):</w:t>
            </w:r>
            <w:r>
              <w:rPr>
                <w:sz w:val="20"/>
                <w:szCs w:val="20"/>
              </w:rPr>
              <w:br/>
            </w:r>
            <w:r>
              <w:rPr>
                <w:sz w:val="20"/>
                <w:szCs w:val="20"/>
              </w:rPr>
              <w:br/>
              <w:t>свидетельство (документ) о рождении заявителя</w:t>
            </w:r>
            <w:r>
              <w:rPr>
                <w:sz w:val="20"/>
                <w:szCs w:val="20"/>
              </w:rPr>
              <w:br/>
            </w:r>
            <w:r>
              <w:rPr>
                <w:sz w:val="20"/>
                <w:szCs w:val="20"/>
              </w:rPr>
              <w:br/>
              <w:t>свидетельство (документ) о заключении брака – в случае, если заявитель состоит в браке</w:t>
            </w:r>
            <w:r>
              <w:rPr>
                <w:sz w:val="20"/>
                <w:szCs w:val="20"/>
              </w:rPr>
              <w:br/>
            </w:r>
            <w:r>
              <w:rPr>
                <w:sz w:val="20"/>
                <w:szCs w:val="20"/>
              </w:rPr>
              <w:br/>
              <w:t>свидетельство (документ) о расторжении брака либо копия решения суда о расторжении брака – в случае расторжения заявителем брака</w:t>
            </w:r>
            <w:r>
              <w:rPr>
                <w:sz w:val="20"/>
                <w:szCs w:val="20"/>
              </w:rPr>
              <w:br/>
            </w:r>
            <w:r>
              <w:rPr>
                <w:sz w:val="20"/>
                <w:szCs w:val="20"/>
              </w:rPr>
              <w:br/>
              <w:t>свидетельство (документ) о смерти либо копия решения суда об объявлении гражданина (гражданки) умершим (умершей) – в случае смерти супруга (супруги) заявителя</w:t>
            </w:r>
            <w:r>
              <w:rPr>
                <w:sz w:val="20"/>
                <w:szCs w:val="20"/>
              </w:rPr>
              <w:br/>
            </w:r>
            <w:r>
              <w:rPr>
                <w:sz w:val="20"/>
                <w:szCs w:val="20"/>
              </w:rPr>
              <w:br/>
              <w:t>свидетельство (документ) о перемене имени – в случае перемены заявителем фамилии, собственного имени, отчества</w:t>
            </w:r>
            <w:r>
              <w:rPr>
                <w:sz w:val="20"/>
                <w:szCs w:val="20"/>
              </w:rPr>
              <w:br/>
            </w:r>
            <w:r>
              <w:rPr>
                <w:sz w:val="20"/>
                <w:szCs w:val="20"/>
              </w:rPr>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в возрасте от 14 до 18 лет из состава общих и специальных организованных групп детей, выезжающих на оздоровление за рубеж, в случае обмена паспорта</w:t>
            </w:r>
            <w:r>
              <w:rPr>
                <w:sz w:val="20"/>
                <w:szCs w:val="20"/>
              </w:rPr>
              <w:br/>
            </w:r>
            <w:r>
              <w:rPr>
                <w:sz w:val="20"/>
                <w:szCs w:val="20"/>
              </w:rPr>
              <w:br/>
              <w:t>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за пределы республики для получения медицинской помощи – для несовершеннолетних, направляемых за пределы республики для получения медицинской помощи, в случае обмена паспорта в первоочередном порядке</w:t>
            </w:r>
            <w:r>
              <w:rPr>
                <w:sz w:val="20"/>
                <w:szCs w:val="20"/>
              </w:rPr>
              <w:br/>
            </w:r>
            <w:r>
              <w:rPr>
                <w:sz w:val="20"/>
                <w:szCs w:val="20"/>
              </w:rPr>
              <w:br/>
              <w:t xml:space="preserve">справка военного комиссариата (его обособленного подразделения), органа государственной безопасности об отношении к воинской обязанности – для граждан </w:t>
            </w:r>
            <w:r>
              <w:rPr>
                <w:sz w:val="20"/>
                <w:szCs w:val="20"/>
              </w:rPr>
              <w:lastRenderedPageBreak/>
              <w:t>Республики 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пределами Республики Беларусь и (или) состоящих на постоянном консульском учете</w:t>
            </w:r>
            <w:r>
              <w:rPr>
                <w:sz w:val="20"/>
                <w:szCs w:val="20"/>
              </w:rPr>
              <w:br/>
            </w:r>
            <w:r>
              <w:rPr>
                <w:sz w:val="20"/>
                <w:szCs w:val="20"/>
              </w:rPr>
              <w:br/>
              <w:t>документ, подтверждающий внесение платы</w:t>
            </w:r>
          </w:p>
        </w:tc>
        <w:tc>
          <w:tcPr>
            <w:tcW w:w="358"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lastRenderedPageBreak/>
              <w:t>бесплатно – для граждан Республики Беларусь, находящихся на полном государственном обеспечении</w:t>
            </w:r>
            <w:r>
              <w:rPr>
                <w:sz w:val="20"/>
                <w:szCs w:val="20"/>
              </w:rPr>
              <w:br/>
            </w:r>
            <w:r>
              <w:rPr>
                <w:sz w:val="20"/>
                <w:szCs w:val="20"/>
              </w:rPr>
              <w:br/>
              <w:t xml:space="preserve">1 базовая величина – для иных </w:t>
            </w:r>
            <w:r>
              <w:rPr>
                <w:sz w:val="20"/>
                <w:szCs w:val="20"/>
              </w:rPr>
              <w:lastRenderedPageBreak/>
              <w:t>граждан Республики Беларусь</w:t>
            </w:r>
            <w:r>
              <w:rPr>
                <w:sz w:val="20"/>
                <w:szCs w:val="20"/>
              </w:rPr>
              <w:br/>
            </w:r>
            <w:r>
              <w:rPr>
                <w:sz w:val="20"/>
                <w:szCs w:val="20"/>
              </w:rPr>
              <w:br/>
              <w:t>1 базовая величина – дополнительно за обмен паспорта в ускоренном порядке</w:t>
            </w:r>
            <w:r>
              <w:rPr>
                <w:sz w:val="20"/>
                <w:szCs w:val="20"/>
              </w:rPr>
              <w:br/>
            </w:r>
            <w:r>
              <w:rPr>
                <w:sz w:val="20"/>
                <w:szCs w:val="20"/>
              </w:rPr>
              <w:br/>
              <w:t>2 базовые величины – дополнительно за обмен паспорта в срочном порядке</w:t>
            </w:r>
          </w:p>
        </w:tc>
        <w:tc>
          <w:tcPr>
            <w:tcW w:w="409"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lastRenderedPageBreak/>
              <w:t>7 дней со дня подачи заявления – для несовершеннолетних из состава общих и специальных организованных групп детей, выезжающих на оздоровлен</w:t>
            </w:r>
            <w:r>
              <w:rPr>
                <w:sz w:val="20"/>
                <w:szCs w:val="20"/>
              </w:rPr>
              <w:lastRenderedPageBreak/>
              <w:t>ие за рубеж, а также несовершеннолетних, направляемых за пределы республики для получения медицинской помощи</w:t>
            </w:r>
            <w:r>
              <w:rPr>
                <w:sz w:val="20"/>
                <w:szCs w:val="20"/>
              </w:rPr>
              <w:br/>
            </w:r>
            <w:r>
              <w:rPr>
                <w:sz w:val="20"/>
                <w:szCs w:val="20"/>
              </w:rPr>
              <w:br/>
              <w:t>1 месяц со дня подачи заявления – для иных граждан Республики Беларусь</w:t>
            </w:r>
            <w:r>
              <w:rPr>
                <w:sz w:val="20"/>
                <w:szCs w:val="20"/>
              </w:rPr>
              <w:br/>
            </w:r>
            <w:r>
              <w:rPr>
                <w:sz w:val="20"/>
                <w:szCs w:val="20"/>
              </w:rPr>
              <w:br/>
              <w:t>15 дней со дня подачи заявления – в случае обмена паспорта в ускоренном порядке</w:t>
            </w:r>
            <w:r>
              <w:rPr>
                <w:sz w:val="20"/>
                <w:szCs w:val="20"/>
              </w:rPr>
              <w:br/>
            </w:r>
            <w:r>
              <w:rPr>
                <w:sz w:val="20"/>
                <w:szCs w:val="20"/>
              </w:rPr>
              <w:br/>
              <w:t>7 дней со дня подачи заявления – в случае обмена паспорта в срочном порядке в подразделениях по гражданству и миграции, расположенных в г. Минске и областных центрах</w:t>
            </w:r>
          </w:p>
        </w:tc>
        <w:tc>
          <w:tcPr>
            <w:tcW w:w="423"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lastRenderedPageBreak/>
              <w:t>10 лет – для граждан Республики Беларусь, не достигших 64-летнего возраста</w:t>
            </w:r>
            <w:r>
              <w:rPr>
                <w:sz w:val="20"/>
                <w:szCs w:val="20"/>
              </w:rPr>
              <w:br/>
            </w:r>
            <w:r>
              <w:rPr>
                <w:sz w:val="20"/>
                <w:szCs w:val="20"/>
              </w:rPr>
              <w:br/>
              <w:t xml:space="preserve">до достижения 100-, 125-летнего возраста – для граждан </w:t>
            </w:r>
            <w:r>
              <w:rPr>
                <w:sz w:val="20"/>
                <w:szCs w:val="20"/>
              </w:rPr>
              <w:lastRenderedPageBreak/>
              <w:t>Республики Беларусь, достигших соответственно 64-, 99-летнего возраста</w:t>
            </w:r>
          </w:p>
        </w:tc>
        <w:tc>
          <w:tcPr>
            <w:tcW w:w="812" w:type="pct"/>
          </w:tcPr>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lastRenderedPageBreak/>
              <w:t>Лашкина Ирина Васильевна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D51401"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D51401" w:rsidRPr="001D4AC0" w:rsidRDefault="00D51401" w:rsidP="00D51401">
            <w:pPr>
              <w:spacing w:before="120" w:after="0" w:line="220" w:lineRule="exact"/>
              <w:jc w:val="center"/>
              <w:rPr>
                <w:rFonts w:ascii="Times New Roman" w:eastAsia="Times New Roman" w:hAnsi="Times New Roman" w:cs="Times New Roman"/>
                <w:sz w:val="20"/>
                <w:szCs w:val="20"/>
                <w:lang w:eastAsia="ru-RU"/>
              </w:rPr>
            </w:pPr>
          </w:p>
        </w:tc>
      </w:tr>
      <w:tr w:rsidR="00D51401" w:rsidRPr="001D4AC0" w:rsidTr="007345EC">
        <w:trPr>
          <w:trHeight w:val="240"/>
        </w:trPr>
        <w:tc>
          <w:tcPr>
            <w:tcW w:w="826" w:type="pct"/>
            <w:shd w:val="clear" w:color="auto" w:fill="auto"/>
            <w:tcMar>
              <w:top w:w="0" w:type="dxa"/>
              <w:left w:w="6" w:type="dxa"/>
              <w:bottom w:w="0" w:type="dxa"/>
              <w:right w:w="6" w:type="dxa"/>
            </w:tcMar>
            <w:hideMark/>
          </w:tcPr>
          <w:p w:rsidR="00D51401" w:rsidRPr="001D4AC0" w:rsidRDefault="00D51401" w:rsidP="00D51401">
            <w:pPr>
              <w:spacing w:before="120"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11.2.2. не достигшему 14-летнего возраста</w:t>
            </w:r>
          </w:p>
        </w:tc>
        <w:tc>
          <w:tcPr>
            <w:tcW w:w="468" w:type="pct"/>
            <w:shd w:val="clear" w:color="auto" w:fill="auto"/>
            <w:tcMar>
              <w:top w:w="0" w:type="dxa"/>
              <w:left w:w="6" w:type="dxa"/>
              <w:bottom w:w="0" w:type="dxa"/>
              <w:right w:w="6" w:type="dxa"/>
            </w:tcMar>
            <w:hideMark/>
          </w:tcPr>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hideMark/>
          </w:tcPr>
          <w:p w:rsidR="00D51401" w:rsidRDefault="00D51401" w:rsidP="00D51401">
            <w:pPr>
              <w:pStyle w:val="table10"/>
              <w:spacing w:before="120" w:beforeAutospacing="0" w:after="0" w:afterAutospacing="0"/>
              <w:rPr>
                <w:sz w:val="20"/>
                <w:szCs w:val="20"/>
              </w:rPr>
            </w:pPr>
            <w:r>
              <w:rPr>
                <w:sz w:val="20"/>
                <w:szCs w:val="20"/>
              </w:rPr>
              <w:t>законный представитель несовершеннолетнего гражданина Республики Беларусь представляет:</w:t>
            </w:r>
            <w:r>
              <w:rPr>
                <w:sz w:val="20"/>
                <w:szCs w:val="20"/>
              </w:rPr>
              <w:br/>
            </w:r>
            <w:r>
              <w:rPr>
                <w:sz w:val="20"/>
                <w:szCs w:val="20"/>
              </w:rPr>
              <w:br/>
              <w:t>заявление</w:t>
            </w:r>
            <w:r>
              <w:rPr>
                <w:sz w:val="20"/>
                <w:szCs w:val="20"/>
              </w:rPr>
              <w:br/>
            </w:r>
            <w:r>
              <w:rPr>
                <w:sz w:val="20"/>
                <w:szCs w:val="20"/>
              </w:rPr>
              <w:br/>
              <w:t>паспорт, подлежащий обмену</w:t>
            </w:r>
            <w:r>
              <w:rPr>
                <w:sz w:val="20"/>
                <w:szCs w:val="20"/>
              </w:rPr>
              <w:br/>
            </w:r>
            <w:r>
              <w:rPr>
                <w:sz w:val="20"/>
                <w:szCs w:val="20"/>
              </w:rPr>
              <w:br/>
              <w:t>4 цветные фотографии заявителя, соответствующие его возрасту, размером 40 x 50 мм (одним листом)</w:t>
            </w:r>
            <w:r>
              <w:rPr>
                <w:sz w:val="20"/>
                <w:szCs w:val="20"/>
              </w:rPr>
              <w:br/>
            </w:r>
            <w:r>
              <w:rPr>
                <w:sz w:val="20"/>
                <w:szCs w:val="20"/>
              </w:rPr>
              <w:br/>
              <w:t>свидетельство (документ) о рождении несовершеннолетнего – при необходимости внесения изменений</w:t>
            </w:r>
            <w:r>
              <w:rPr>
                <w:sz w:val="20"/>
                <w:szCs w:val="20"/>
              </w:rPr>
              <w:br/>
            </w:r>
            <w:r>
              <w:rPr>
                <w:sz w:val="20"/>
                <w:szCs w:val="20"/>
              </w:rPr>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из состава общих и специальных организованных групп детей, выезжающих на оздоровление за рубеж, в случае обмена паспорта</w:t>
            </w:r>
            <w:r>
              <w:rPr>
                <w:sz w:val="20"/>
                <w:szCs w:val="20"/>
              </w:rPr>
              <w:br/>
            </w:r>
            <w:r>
              <w:rPr>
                <w:sz w:val="20"/>
                <w:szCs w:val="20"/>
              </w:rPr>
              <w:br/>
              <w:t>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за пределы республики для получения медицинской помощи – для несовершеннолетних, направляемых за пределы республики для получения медицинской помощи, в случае обмена паспорта в первоочередном порядке</w:t>
            </w:r>
            <w:r>
              <w:rPr>
                <w:sz w:val="20"/>
                <w:szCs w:val="20"/>
              </w:rPr>
              <w:br/>
            </w:r>
            <w:r>
              <w:rPr>
                <w:sz w:val="20"/>
                <w:szCs w:val="20"/>
              </w:rPr>
              <w:br/>
              <w:t>документ, подтверждающий внесение платы</w:t>
            </w:r>
          </w:p>
        </w:tc>
        <w:tc>
          <w:tcPr>
            <w:tcW w:w="358" w:type="pct"/>
            <w:tcMar>
              <w:top w:w="0" w:type="dxa"/>
              <w:left w:w="6" w:type="dxa"/>
              <w:bottom w:w="0" w:type="dxa"/>
              <w:right w:w="6" w:type="dxa"/>
            </w:tcMar>
            <w:hideMark/>
          </w:tcPr>
          <w:p w:rsidR="00D51401" w:rsidRDefault="00D51401" w:rsidP="00D51401">
            <w:pPr>
              <w:pStyle w:val="table10"/>
              <w:spacing w:before="120" w:beforeAutospacing="0" w:after="0" w:afterAutospacing="0"/>
              <w:rPr>
                <w:sz w:val="20"/>
                <w:szCs w:val="20"/>
              </w:rPr>
            </w:pPr>
            <w:r>
              <w:rPr>
                <w:sz w:val="20"/>
                <w:szCs w:val="20"/>
              </w:rPr>
              <w:t>бесплатно</w:t>
            </w:r>
            <w:r>
              <w:rPr>
                <w:sz w:val="20"/>
                <w:szCs w:val="20"/>
              </w:rPr>
              <w:br/>
            </w:r>
            <w:r>
              <w:rPr>
                <w:sz w:val="20"/>
                <w:szCs w:val="20"/>
              </w:rPr>
              <w:br/>
              <w:t>1 базовая величина – дополнительно за обмен паспорта в ускоренном порядке</w:t>
            </w:r>
            <w:r>
              <w:rPr>
                <w:sz w:val="20"/>
                <w:szCs w:val="20"/>
              </w:rPr>
              <w:br/>
            </w:r>
            <w:r>
              <w:rPr>
                <w:sz w:val="20"/>
                <w:szCs w:val="20"/>
              </w:rPr>
              <w:br/>
              <w:t>2 базовые величины – дополнительно за обмен паспорта в срочном порядке</w:t>
            </w:r>
          </w:p>
        </w:tc>
        <w:tc>
          <w:tcPr>
            <w:tcW w:w="409" w:type="pct"/>
            <w:tcMar>
              <w:top w:w="0" w:type="dxa"/>
              <w:left w:w="6" w:type="dxa"/>
              <w:bottom w:w="0" w:type="dxa"/>
              <w:right w:w="6" w:type="dxa"/>
            </w:tcMar>
            <w:hideMark/>
          </w:tcPr>
          <w:p w:rsidR="00D51401" w:rsidRDefault="00D51401" w:rsidP="00D51401">
            <w:pPr>
              <w:pStyle w:val="table10"/>
              <w:spacing w:before="120" w:beforeAutospacing="0" w:after="0" w:afterAutospacing="0"/>
              <w:rPr>
                <w:sz w:val="20"/>
                <w:szCs w:val="20"/>
              </w:rPr>
            </w:pPr>
            <w:r>
              <w:rPr>
                <w:sz w:val="20"/>
                <w:szCs w:val="20"/>
              </w:rPr>
              <w:t>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Pr>
                <w:sz w:val="20"/>
                <w:szCs w:val="20"/>
              </w:rPr>
              <w:br/>
            </w:r>
            <w:r>
              <w:rPr>
                <w:sz w:val="20"/>
                <w:szCs w:val="20"/>
              </w:rPr>
              <w:br/>
              <w:t>1 месяц со дня подачи заявления – для иных граждан Республики Беларусь</w:t>
            </w:r>
            <w:r>
              <w:rPr>
                <w:sz w:val="20"/>
                <w:szCs w:val="20"/>
              </w:rPr>
              <w:br/>
            </w:r>
            <w:r>
              <w:rPr>
                <w:sz w:val="20"/>
                <w:szCs w:val="20"/>
              </w:rPr>
              <w:br/>
              <w:t>15 дней со дня подачи заявления – в случае обмена паспорта в ускоренном порядке</w:t>
            </w:r>
            <w:r>
              <w:rPr>
                <w:sz w:val="20"/>
                <w:szCs w:val="20"/>
              </w:rPr>
              <w:br/>
            </w:r>
            <w:r>
              <w:rPr>
                <w:sz w:val="20"/>
                <w:szCs w:val="20"/>
              </w:rPr>
              <w:lastRenderedPageBreak/>
              <w:br/>
              <w:t>7 дней со дня подачи заявления – в случае обмена паспорта в срочном порядке в подразделениях по гражданству и миграции, расположенных в г. Минске и областных центрах</w:t>
            </w:r>
          </w:p>
        </w:tc>
        <w:tc>
          <w:tcPr>
            <w:tcW w:w="423" w:type="pct"/>
            <w:tcMar>
              <w:top w:w="0" w:type="dxa"/>
              <w:left w:w="6" w:type="dxa"/>
              <w:bottom w:w="0" w:type="dxa"/>
              <w:right w:w="6" w:type="dxa"/>
            </w:tcMar>
            <w:hideMark/>
          </w:tcPr>
          <w:p w:rsidR="00D51401" w:rsidRDefault="00D51401" w:rsidP="00D51401">
            <w:pPr>
              <w:pStyle w:val="table10"/>
              <w:spacing w:before="120" w:beforeAutospacing="0" w:after="0" w:afterAutospacing="0"/>
              <w:rPr>
                <w:sz w:val="20"/>
                <w:szCs w:val="20"/>
              </w:rPr>
            </w:pPr>
            <w:r>
              <w:rPr>
                <w:sz w:val="20"/>
                <w:szCs w:val="20"/>
              </w:rPr>
              <w:lastRenderedPageBreak/>
              <w:t>5 лет</w:t>
            </w:r>
          </w:p>
        </w:tc>
        <w:tc>
          <w:tcPr>
            <w:tcW w:w="812" w:type="pct"/>
          </w:tcPr>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D51401"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D51401" w:rsidRPr="001D4AC0" w:rsidRDefault="00D51401" w:rsidP="00D51401">
            <w:pPr>
              <w:spacing w:before="120" w:after="0" w:line="220" w:lineRule="exact"/>
              <w:jc w:val="center"/>
              <w:rPr>
                <w:rFonts w:ascii="Times New Roman" w:eastAsia="Times New Roman" w:hAnsi="Times New Roman" w:cs="Times New Roman"/>
                <w:sz w:val="20"/>
                <w:szCs w:val="20"/>
                <w:lang w:eastAsia="ru-RU"/>
              </w:rPr>
            </w:pPr>
          </w:p>
        </w:tc>
      </w:tr>
      <w:tr w:rsidR="00EC4EE1" w:rsidRPr="001D4AC0" w:rsidTr="009C1BD6">
        <w:trPr>
          <w:trHeight w:val="240"/>
        </w:trPr>
        <w:tc>
          <w:tcPr>
            <w:tcW w:w="5000" w:type="pct"/>
            <w:gridSpan w:val="7"/>
            <w:shd w:val="clear" w:color="auto" w:fill="auto"/>
            <w:tcMar>
              <w:top w:w="0" w:type="dxa"/>
              <w:left w:w="6" w:type="dxa"/>
              <w:bottom w:w="0" w:type="dxa"/>
              <w:right w:w="6" w:type="dxa"/>
            </w:tcMar>
            <w:hideMark/>
          </w:tcPr>
          <w:p w:rsidR="00EC4EE1" w:rsidRPr="001D4AC0" w:rsidRDefault="00EC4EE1" w:rsidP="00EC4EE1">
            <w:pPr>
              <w:spacing w:after="0" w:line="240" w:lineRule="auto"/>
              <w:jc w:val="center"/>
              <w:rPr>
                <w:rFonts w:ascii="Times New Roman" w:eastAsia="Times New Roman" w:hAnsi="Times New Roman" w:cs="Times New Roman"/>
                <w:b/>
                <w:caps/>
                <w:sz w:val="24"/>
                <w:szCs w:val="24"/>
                <w:lang w:eastAsia="ru-RU"/>
              </w:rPr>
            </w:pPr>
            <w:r w:rsidRPr="001D4AC0">
              <w:rPr>
                <w:rFonts w:ascii="Times New Roman" w:eastAsia="Times New Roman" w:hAnsi="Times New Roman" w:cs="Times New Roman"/>
                <w:b/>
                <w:caps/>
                <w:sz w:val="24"/>
                <w:szCs w:val="24"/>
                <w:lang w:eastAsia="ru-RU"/>
              </w:rPr>
              <w:t>ГЛАВА 13</w:t>
            </w:r>
            <w:r w:rsidRPr="001D4AC0">
              <w:rPr>
                <w:rFonts w:ascii="Times New Roman" w:eastAsia="Times New Roman" w:hAnsi="Times New Roman" w:cs="Times New Roman"/>
                <w:b/>
                <w:caps/>
                <w:sz w:val="24"/>
                <w:szCs w:val="24"/>
                <w:lang w:eastAsia="ru-RU"/>
              </w:rPr>
              <w:br/>
              <w:t>РЕГИСТРАЦИЯ ГРАЖДАН РЕСПУБЛИКИ БЕЛАРУСЬ ПО МЕСТУ ЖИТЕЛЬСТВА И МЕСТУ ПРЕБЫВАНИЯ В РЕСПУБЛИКЕ БЕЛАРУСЬ. КОНСУЛЬСКИЙ УЧЕТ</w:t>
            </w:r>
          </w:p>
        </w:tc>
      </w:tr>
      <w:tr w:rsidR="00D51401" w:rsidRPr="001D4AC0" w:rsidTr="007345EC">
        <w:trPr>
          <w:trHeight w:val="240"/>
        </w:trPr>
        <w:tc>
          <w:tcPr>
            <w:tcW w:w="826" w:type="pct"/>
            <w:shd w:val="clear" w:color="auto" w:fill="auto"/>
            <w:tcMar>
              <w:top w:w="0" w:type="dxa"/>
              <w:left w:w="6" w:type="dxa"/>
              <w:bottom w:w="0" w:type="dxa"/>
              <w:right w:w="6" w:type="dxa"/>
            </w:tcMar>
            <w:hideMark/>
          </w:tcPr>
          <w:p w:rsidR="00D51401" w:rsidRPr="001D4AC0" w:rsidRDefault="00D51401" w:rsidP="00D51401">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13.1. Регистрация по месту жительства граждан Республики Беларусь, иностранных граждан и лиц без гражданства, постоянно проживающих в Республике Беларусь </w:t>
            </w:r>
          </w:p>
        </w:tc>
        <w:tc>
          <w:tcPr>
            <w:tcW w:w="468" w:type="pct"/>
            <w:shd w:val="clear" w:color="auto" w:fill="auto"/>
            <w:tcMar>
              <w:top w:w="0" w:type="dxa"/>
              <w:left w:w="6" w:type="dxa"/>
              <w:bottom w:w="0" w:type="dxa"/>
              <w:right w:w="6" w:type="dxa"/>
            </w:tcMar>
            <w:hideMark/>
          </w:tcPr>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hideMark/>
          </w:tcPr>
          <w:p w:rsidR="00D51401" w:rsidRDefault="00D51401" w:rsidP="00D51401">
            <w:pPr>
              <w:pStyle w:val="table10"/>
              <w:spacing w:before="120" w:beforeAutospacing="0" w:after="0" w:afterAutospacing="0"/>
              <w:rPr>
                <w:sz w:val="20"/>
                <w:szCs w:val="20"/>
              </w:rPr>
            </w:pPr>
            <w:proofErr w:type="spellStart"/>
            <w:r>
              <w:rPr>
                <w:sz w:val="20"/>
                <w:szCs w:val="20"/>
              </w:rPr>
              <w:t>аявление</w:t>
            </w:r>
            <w:proofErr w:type="spellEnd"/>
            <w:r>
              <w:rPr>
                <w:sz w:val="20"/>
                <w:szCs w:val="20"/>
              </w:rPr>
              <w:br/>
            </w:r>
            <w:r>
              <w:rPr>
                <w:sz w:val="20"/>
                <w:szCs w:val="20"/>
              </w:rPr>
              <w:br/>
              <w:t>паспорт или иной документ, удостоверяющий личность</w:t>
            </w:r>
            <w:r>
              <w:rPr>
                <w:sz w:val="20"/>
                <w:szCs w:val="20"/>
              </w:rPr>
              <w:br/>
            </w:r>
            <w:r>
              <w:rPr>
                <w:sz w:val="20"/>
                <w:szCs w:val="20"/>
              </w:rPr>
              <w:br/>
              <w:t>свидетельство о рождении – для лиц, не достигших 14-летнего возраста и не имеющих паспортов и иных документов, удостоверяющих личность (для иностранных граждан и лиц без гражданства, которым предоставлены статус беженца или убежище в Республике Беларусь, – при его наличии)</w:t>
            </w:r>
            <w:r>
              <w:rPr>
                <w:sz w:val="20"/>
                <w:szCs w:val="20"/>
              </w:rPr>
              <w:br/>
            </w:r>
            <w:r>
              <w:rPr>
                <w:sz w:val="20"/>
                <w:szCs w:val="20"/>
              </w:rPr>
              <w:br/>
              <w:t>документ, являющийся основанием для регистрации по месту жительства</w:t>
            </w:r>
            <w:r>
              <w:rPr>
                <w:sz w:val="20"/>
                <w:szCs w:val="20"/>
              </w:rPr>
              <w:br/>
            </w:r>
            <w:r>
              <w:rPr>
                <w:sz w:val="20"/>
                <w:szCs w:val="20"/>
              </w:rPr>
              <w:br/>
              <w:t>военный билет или временное удостоверение (удостоверение призывника) с отметкой о постановке на воинский учет по новому месту жительства – для военнообязанных (призывников)</w:t>
            </w:r>
            <w:r>
              <w:rPr>
                <w:sz w:val="20"/>
                <w:szCs w:val="20"/>
              </w:rPr>
              <w:br/>
            </w:r>
            <w:r>
              <w:rPr>
                <w:sz w:val="20"/>
                <w:szCs w:val="20"/>
              </w:rPr>
              <w:br/>
              <w:t xml:space="preserve">свидетельство о смерти (для иностранных граждан и лиц без гражданства, которым предоставлены статус беженца или убежище в Республике Беларусь, – при его наличии), либо его копия, засвидетельствованная нотариально, либо справка органа загса, содержащая сведения из записи акта о смерти (в случае смерти одного из законных представителей), либо копия решения суда о лишении родительских прав, об отмене усыновления (удочерения), о признании гражданина </w:t>
            </w:r>
            <w:r>
              <w:rPr>
                <w:sz w:val="20"/>
                <w:szCs w:val="20"/>
              </w:rPr>
              <w:lastRenderedPageBreak/>
              <w:t>недееспособным, безвестно отсутствующим или об объявлении гражданина умершим, либо справка органа загса, содержащая сведения из записи акта о рождении, если запись о родителях ребенка произведена в соответствии со статьей 55 Кодекса Республики Беларусь о браке и семье, либо копия постановления (определения) суда, органа уголовного преследования об объявлении розыска гражданина – для несовершеннолетних, которые имеют одного законного представителя</w:t>
            </w:r>
            <w:r>
              <w:rPr>
                <w:sz w:val="20"/>
                <w:szCs w:val="20"/>
              </w:rPr>
              <w:br/>
            </w:r>
            <w:r>
              <w:rPr>
                <w:sz w:val="20"/>
                <w:szCs w:val="20"/>
              </w:rPr>
              <w:br/>
              <w:t>письменное согласие одного из законных представителей несовершеннолетнего на его регистрацию по месту жительства другого законного представителя, удостоверенное в установленном порядке, либо копия (выписка из) решения суда, Соглашения о детях, определяющих, с кем из законных представителей будет проживать несовершеннолетний, – для регистрации несовершеннолетнего по месту жительства одного из его законных представителей в случае, если законные представители зарегистрированы не по одному месту жительства,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 проживающим в Республике Беларусь</w:t>
            </w:r>
            <w:r>
              <w:rPr>
                <w:sz w:val="20"/>
                <w:szCs w:val="20"/>
              </w:rPr>
              <w:br/>
            </w:r>
            <w:r>
              <w:rPr>
                <w:sz w:val="20"/>
                <w:szCs w:val="20"/>
              </w:rPr>
              <w:br/>
              <w:t>письменное согласие законных представителей несовершеннолетнего на его регистрацию не по месту их жительства, удостоверенное в установленном порядке, – для регистрации несовершеннолетнего в возрасте от 14 до 18 лет не по месту жительства его законных представителей,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 проживающим в Республике Беларусь</w:t>
            </w:r>
            <w:r>
              <w:rPr>
                <w:sz w:val="20"/>
                <w:szCs w:val="20"/>
              </w:rPr>
              <w:br/>
            </w:r>
            <w:r>
              <w:rPr>
                <w:sz w:val="20"/>
                <w:szCs w:val="20"/>
              </w:rPr>
              <w:br/>
              <w:t>документ, подтверждающий внесение платы</w:t>
            </w:r>
          </w:p>
        </w:tc>
        <w:tc>
          <w:tcPr>
            <w:tcW w:w="358" w:type="pct"/>
            <w:tcMar>
              <w:top w:w="0" w:type="dxa"/>
              <w:left w:w="6" w:type="dxa"/>
              <w:bottom w:w="0" w:type="dxa"/>
              <w:right w:w="6" w:type="dxa"/>
            </w:tcMar>
            <w:hideMark/>
          </w:tcPr>
          <w:p w:rsidR="00D51401" w:rsidRDefault="00D51401" w:rsidP="00D51401">
            <w:pPr>
              <w:pStyle w:val="table10"/>
              <w:spacing w:before="120" w:beforeAutospacing="0" w:after="0" w:afterAutospacing="0"/>
              <w:rPr>
                <w:sz w:val="20"/>
                <w:szCs w:val="20"/>
              </w:rPr>
            </w:pPr>
            <w:r>
              <w:rPr>
                <w:sz w:val="20"/>
                <w:szCs w:val="20"/>
              </w:rPr>
              <w:lastRenderedPageBreak/>
              <w:t>бесплатно – для несовершеннолетних, а также физических лиц, проживающих в государственных стационарных организациях социального обслуживания</w:t>
            </w:r>
            <w:r>
              <w:rPr>
                <w:sz w:val="20"/>
                <w:szCs w:val="20"/>
              </w:rPr>
              <w:br/>
            </w:r>
            <w:r>
              <w:rPr>
                <w:sz w:val="20"/>
                <w:szCs w:val="20"/>
              </w:rPr>
              <w:br/>
              <w:t>0,5 базовой величины – для других лиц</w:t>
            </w:r>
          </w:p>
        </w:tc>
        <w:tc>
          <w:tcPr>
            <w:tcW w:w="409" w:type="pct"/>
            <w:tcMar>
              <w:top w:w="0" w:type="dxa"/>
              <w:left w:w="6" w:type="dxa"/>
              <w:bottom w:w="0" w:type="dxa"/>
              <w:right w:w="6" w:type="dxa"/>
            </w:tcMar>
            <w:hideMark/>
          </w:tcPr>
          <w:p w:rsidR="00D51401" w:rsidRDefault="00D51401" w:rsidP="00D51401">
            <w:pPr>
              <w:pStyle w:val="table10"/>
              <w:spacing w:before="120" w:beforeAutospacing="0" w:after="0" w:afterAutospacing="0"/>
              <w:rPr>
                <w:sz w:val="20"/>
                <w:szCs w:val="20"/>
              </w:rPr>
            </w:pPr>
            <w:r>
              <w:rPr>
                <w:sz w:val="20"/>
                <w:szCs w:val="20"/>
              </w:rPr>
              <w:t>3 рабочих дня со дня подачи заявления</w:t>
            </w:r>
          </w:p>
        </w:tc>
        <w:tc>
          <w:tcPr>
            <w:tcW w:w="423" w:type="pct"/>
            <w:tcMar>
              <w:top w:w="0" w:type="dxa"/>
              <w:left w:w="6" w:type="dxa"/>
              <w:bottom w:w="0" w:type="dxa"/>
              <w:right w:w="6" w:type="dxa"/>
            </w:tcMar>
            <w:hideMark/>
          </w:tcPr>
          <w:p w:rsidR="00D51401" w:rsidRDefault="00D51401" w:rsidP="00D51401">
            <w:pPr>
              <w:pStyle w:val="table10"/>
              <w:spacing w:before="120" w:beforeAutospacing="0" w:after="0" w:afterAutospacing="0"/>
              <w:rPr>
                <w:sz w:val="20"/>
                <w:szCs w:val="20"/>
              </w:rPr>
            </w:pPr>
            <w:r>
              <w:rPr>
                <w:sz w:val="20"/>
                <w:szCs w:val="20"/>
              </w:rPr>
              <w:t>бессрочно</w:t>
            </w:r>
          </w:p>
        </w:tc>
        <w:tc>
          <w:tcPr>
            <w:tcW w:w="812" w:type="pct"/>
          </w:tcPr>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D51401"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D51401" w:rsidRPr="001D4AC0" w:rsidRDefault="00D51401" w:rsidP="00D51401">
            <w:pPr>
              <w:spacing w:before="120" w:after="0" w:line="220" w:lineRule="exact"/>
              <w:jc w:val="center"/>
              <w:rPr>
                <w:rFonts w:ascii="Times New Roman" w:eastAsia="Times New Roman" w:hAnsi="Times New Roman" w:cs="Times New Roman"/>
                <w:sz w:val="20"/>
                <w:szCs w:val="20"/>
                <w:lang w:eastAsia="ru-RU"/>
              </w:rPr>
            </w:pPr>
          </w:p>
        </w:tc>
      </w:tr>
      <w:tr w:rsidR="00D51401" w:rsidRPr="001D4AC0" w:rsidTr="007345EC">
        <w:trPr>
          <w:trHeight w:val="240"/>
        </w:trPr>
        <w:tc>
          <w:tcPr>
            <w:tcW w:w="826" w:type="pct"/>
            <w:shd w:val="clear" w:color="auto" w:fill="auto"/>
            <w:tcMar>
              <w:top w:w="0" w:type="dxa"/>
              <w:left w:w="6" w:type="dxa"/>
              <w:bottom w:w="0" w:type="dxa"/>
              <w:right w:w="6" w:type="dxa"/>
            </w:tcMar>
            <w:hideMark/>
          </w:tcPr>
          <w:p w:rsidR="00D51401" w:rsidRPr="001D4AC0" w:rsidRDefault="00D51401" w:rsidP="00D51401">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13.2. Регистрация по месту пребывания граждан Республики Беларусь, иностранных граждан и лиц без гражданства, постоянно проживающих в Республике Беларусь</w:t>
            </w:r>
          </w:p>
        </w:tc>
        <w:tc>
          <w:tcPr>
            <w:tcW w:w="468" w:type="pct"/>
            <w:shd w:val="clear" w:color="auto" w:fill="auto"/>
            <w:tcMar>
              <w:top w:w="0" w:type="dxa"/>
              <w:left w:w="6" w:type="dxa"/>
              <w:bottom w:w="0" w:type="dxa"/>
              <w:right w:w="6" w:type="dxa"/>
            </w:tcMar>
            <w:hideMark/>
          </w:tcPr>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паспорт или иной документ, удостоверяющий личность</w:t>
            </w:r>
            <w:r>
              <w:rPr>
                <w:sz w:val="20"/>
                <w:szCs w:val="20"/>
              </w:rPr>
              <w:br/>
            </w:r>
            <w:r>
              <w:rPr>
                <w:sz w:val="20"/>
                <w:szCs w:val="20"/>
              </w:rPr>
              <w:br/>
              <w:t>свидетельство о рождении – для лиц, не достигших 14-летнего возраста и не имеющих паспортов и иных документов, удостоверяющих личность (для иностранных граждан и лиц без гражданства, которым предоставлены статус беженца или убежище в Республике Беларусь, – при его наличии)</w:t>
            </w:r>
            <w:r>
              <w:rPr>
                <w:sz w:val="20"/>
                <w:szCs w:val="20"/>
              </w:rPr>
              <w:br/>
            </w:r>
            <w:r>
              <w:rPr>
                <w:sz w:val="20"/>
                <w:szCs w:val="20"/>
              </w:rPr>
              <w:lastRenderedPageBreak/>
              <w:br/>
              <w:t>документ, являющийся основанием для регистрации по месту пребывания</w:t>
            </w:r>
            <w:r>
              <w:rPr>
                <w:sz w:val="20"/>
                <w:szCs w:val="20"/>
              </w:rPr>
              <w:br/>
            </w:r>
            <w:r>
              <w:rPr>
                <w:sz w:val="20"/>
                <w:szCs w:val="20"/>
              </w:rPr>
              <w:br/>
              <w:t>свидетельство о смерти (для иностранных граждан и лиц без гражданства, которым предоставлены статус беженца или убежище в Республике Беларусь, – при его наличии), либо его копия, засвидетельствованная нотариально, либо справка органа загса, содержащая сведения из записи акта о смерти (в случае смерти одного из законных представителей), либо копия решения суда о лишении родительских прав, об отмене усыновления (удочерения), о признании гражданина недееспособным, безвестно отсутствующим или об объявлении гражданина умершим, либо справка органа загса, содержащая сведения из записи акта о рождении, если запись о родителях ребенка произведена в соответствии со статьей 55 Кодекса Республики Беларусь о браке и семье, либо копия постановления (определения) суда, органа уголовного преследования об объявлении розыска гражданина – для регистрации несовершеннолетнего в возрасте от 14 до 18 лет, имеющего одного законного представителя, не по месту жительства либо не по месту пребывания этого законного представителя</w:t>
            </w:r>
            <w:r>
              <w:rPr>
                <w:sz w:val="20"/>
                <w:szCs w:val="20"/>
              </w:rPr>
              <w:br/>
            </w:r>
            <w:r>
              <w:rPr>
                <w:sz w:val="20"/>
                <w:szCs w:val="20"/>
              </w:rPr>
              <w:br/>
              <w:t>письменное согласие законных представителей несовершеннолетнего на его регистрацию не по месту их жительства либо не по месту пребывания, удостоверенное в установленном порядке, – для регистрации несовершеннолетнего в возрасте от 14 до 18 лет не по месту жительства либо не по месту пребывания его законных представителей, за исключением несовершеннолетних, прибывших из другого населенного пункта для получения образования в дневной форме получения образования, а также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 проживающим в Республике Беларусь</w:t>
            </w:r>
            <w:r>
              <w:rPr>
                <w:sz w:val="20"/>
                <w:szCs w:val="20"/>
              </w:rPr>
              <w:br/>
            </w:r>
            <w:r>
              <w:rPr>
                <w:sz w:val="20"/>
                <w:szCs w:val="20"/>
              </w:rPr>
              <w:br/>
              <w:t>документ, подтверждающий внесение платы</w:t>
            </w:r>
          </w:p>
        </w:tc>
        <w:tc>
          <w:tcPr>
            <w:tcW w:w="358"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lastRenderedPageBreak/>
              <w:t xml:space="preserve">бесплатно – за регистрацию в помещениях для временного проживания, а также для </w:t>
            </w:r>
            <w:r>
              <w:rPr>
                <w:sz w:val="20"/>
                <w:szCs w:val="20"/>
              </w:rPr>
              <w:lastRenderedPageBreak/>
              <w:t>несовершеннолетних, физических лиц, проживающих в государственных стационарных организациях социального обслуживания, для граждан Республики Беларусь, проходящих военную службу по контракту, призыву, службу в резерве, находящихся на военных или специальных сборах, проходящих альтернативную службу</w:t>
            </w:r>
            <w:r>
              <w:rPr>
                <w:sz w:val="20"/>
                <w:szCs w:val="20"/>
              </w:rPr>
              <w:br/>
            </w:r>
            <w:r>
              <w:rPr>
                <w:sz w:val="20"/>
                <w:szCs w:val="20"/>
              </w:rPr>
              <w:br/>
              <w:t>0,5 базовой величины – для других лиц и в иных случаях</w:t>
            </w:r>
          </w:p>
        </w:tc>
        <w:tc>
          <w:tcPr>
            <w:tcW w:w="409"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lastRenderedPageBreak/>
              <w:t>3 рабочих дня со дня подачи заявления</w:t>
            </w:r>
          </w:p>
        </w:tc>
        <w:tc>
          <w:tcPr>
            <w:tcW w:w="423" w:type="pct"/>
            <w:tcMar>
              <w:top w:w="0" w:type="dxa"/>
              <w:left w:w="6" w:type="dxa"/>
              <w:bottom w:w="0" w:type="dxa"/>
              <w:right w:w="6" w:type="dxa"/>
            </w:tcMar>
          </w:tcPr>
          <w:p w:rsidR="00D51401" w:rsidRDefault="00D51401" w:rsidP="00D51401">
            <w:pPr>
              <w:pStyle w:val="table10"/>
              <w:spacing w:before="120" w:beforeAutospacing="0" w:after="0" w:afterAutospacing="0"/>
              <w:rPr>
                <w:sz w:val="20"/>
                <w:szCs w:val="20"/>
              </w:rPr>
            </w:pPr>
            <w:r>
              <w:rPr>
                <w:sz w:val="20"/>
                <w:szCs w:val="20"/>
              </w:rPr>
              <w:t xml:space="preserve">на срок обучения – для граждан, прибывших из другого населенного пункта для получения образования в </w:t>
            </w:r>
            <w:r>
              <w:rPr>
                <w:sz w:val="20"/>
                <w:szCs w:val="20"/>
              </w:rPr>
              <w:lastRenderedPageBreak/>
              <w:t>дневной форме получения образования</w:t>
            </w:r>
            <w:r>
              <w:rPr>
                <w:sz w:val="20"/>
                <w:szCs w:val="20"/>
              </w:rPr>
              <w:br/>
            </w:r>
            <w:r>
              <w:rPr>
                <w:sz w:val="20"/>
                <w:szCs w:val="20"/>
              </w:rPr>
              <w:br/>
              <w:t>на период пребывания по месту прохождения военной службы – для граждан, проходящих военную службу по контракту (офицеров, проходящих военную службу по призыву), и членов их семей</w:t>
            </w:r>
            <w:r>
              <w:rPr>
                <w:sz w:val="20"/>
                <w:szCs w:val="20"/>
              </w:rPr>
              <w:br/>
            </w:r>
            <w:r>
              <w:rPr>
                <w:sz w:val="20"/>
                <w:szCs w:val="20"/>
              </w:rPr>
              <w:br/>
              <w:t>на период прохождения военной службы (нахождения на сборах) – для граждан, проходящих срочную военную службу, службу в резерве, находящихся на военных или специальных сборах</w:t>
            </w:r>
            <w:r>
              <w:rPr>
                <w:sz w:val="20"/>
                <w:szCs w:val="20"/>
              </w:rPr>
              <w:br/>
            </w:r>
            <w:r>
              <w:rPr>
                <w:sz w:val="20"/>
                <w:szCs w:val="20"/>
              </w:rPr>
              <w:br/>
              <w:t>на период прохождения альтернативной службы – для граждан, проходящих альтернативну</w:t>
            </w:r>
            <w:r>
              <w:rPr>
                <w:sz w:val="20"/>
                <w:szCs w:val="20"/>
              </w:rPr>
              <w:lastRenderedPageBreak/>
              <w:t>ю службу</w:t>
            </w:r>
            <w:r>
              <w:rPr>
                <w:sz w:val="20"/>
                <w:szCs w:val="20"/>
              </w:rPr>
              <w:br/>
            </w:r>
            <w:r>
              <w:rPr>
                <w:sz w:val="20"/>
                <w:szCs w:val="20"/>
              </w:rPr>
              <w:br/>
              <w:t>до 6 месяцев – для граждан Республики Беларусь, постоянно проживающих за пределами Республики Беларусь</w:t>
            </w:r>
            <w:r>
              <w:rPr>
                <w:sz w:val="20"/>
                <w:szCs w:val="20"/>
              </w:rPr>
              <w:br/>
            </w:r>
            <w:r>
              <w:rPr>
                <w:sz w:val="20"/>
                <w:szCs w:val="20"/>
              </w:rPr>
              <w:br/>
              <w:t>до 1 года – для других лиц</w:t>
            </w:r>
          </w:p>
        </w:tc>
        <w:tc>
          <w:tcPr>
            <w:tcW w:w="812" w:type="pct"/>
          </w:tcPr>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lastRenderedPageBreak/>
              <w:t>Лашкина Ирина Васильевна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D51401"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D51401" w:rsidRPr="001D4AC0" w:rsidRDefault="00D51401" w:rsidP="00D51401">
            <w:pPr>
              <w:spacing w:before="120" w:after="0" w:line="220" w:lineRule="exact"/>
              <w:jc w:val="center"/>
              <w:rPr>
                <w:rFonts w:ascii="Times New Roman" w:eastAsia="Times New Roman" w:hAnsi="Times New Roman" w:cs="Times New Roman"/>
                <w:sz w:val="20"/>
                <w:szCs w:val="20"/>
                <w:lang w:eastAsia="ru-RU"/>
              </w:rPr>
            </w:pPr>
          </w:p>
        </w:tc>
      </w:tr>
      <w:tr w:rsidR="009C1BD6" w:rsidRPr="001D4AC0" w:rsidTr="007345EC">
        <w:trPr>
          <w:trHeight w:val="240"/>
        </w:trPr>
        <w:tc>
          <w:tcPr>
            <w:tcW w:w="826" w:type="pct"/>
            <w:shd w:val="clear" w:color="auto" w:fill="auto"/>
            <w:tcMar>
              <w:top w:w="0" w:type="dxa"/>
              <w:left w:w="6" w:type="dxa"/>
              <w:bottom w:w="0" w:type="dxa"/>
              <w:right w:w="6" w:type="dxa"/>
            </w:tcMar>
            <w:hideMark/>
          </w:tcPr>
          <w:p w:rsidR="00EC4EE1" w:rsidRPr="001D4AC0" w:rsidRDefault="00EC4EE1" w:rsidP="00EC4EE1">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13.3. Снятие граждан Республики Беларусь, иностранных граждан и лиц без гражданства, постоянно проживающих в Республике Беларусь, с регистрационного учета по месту пребывания</w:t>
            </w:r>
          </w:p>
        </w:tc>
        <w:tc>
          <w:tcPr>
            <w:tcW w:w="468" w:type="pct"/>
            <w:shd w:val="clear" w:color="auto" w:fill="auto"/>
            <w:tcMar>
              <w:top w:w="0" w:type="dxa"/>
              <w:left w:w="6" w:type="dxa"/>
              <w:bottom w:w="0" w:type="dxa"/>
              <w:right w:w="6" w:type="dxa"/>
            </w:tcMar>
            <w:hideMark/>
          </w:tcPr>
          <w:p w:rsidR="00EC4EE1" w:rsidRPr="001D4AC0" w:rsidRDefault="00EC4EE1" w:rsidP="00EC4EE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EC4EE1" w:rsidRPr="001D4AC0" w:rsidRDefault="00EC4EE1" w:rsidP="00EC4EE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shd w:val="clear" w:color="auto" w:fill="auto"/>
            <w:tcMar>
              <w:top w:w="0" w:type="dxa"/>
              <w:left w:w="6" w:type="dxa"/>
              <w:bottom w:w="0" w:type="dxa"/>
              <w:right w:w="6" w:type="dxa"/>
            </w:tcMar>
            <w:hideMark/>
          </w:tcPr>
          <w:p w:rsidR="00EC4EE1" w:rsidRPr="001D4AC0" w:rsidRDefault="00EC4EE1" w:rsidP="00EC4EE1">
            <w:pPr>
              <w:spacing w:before="120" w:after="0" w:line="220" w:lineRule="exact"/>
              <w:ind w:firstLine="76"/>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заявление</w:t>
            </w:r>
          </w:p>
        </w:tc>
        <w:tc>
          <w:tcPr>
            <w:tcW w:w="358" w:type="pct"/>
            <w:shd w:val="clear" w:color="auto" w:fill="auto"/>
            <w:tcMar>
              <w:top w:w="0" w:type="dxa"/>
              <w:left w:w="6" w:type="dxa"/>
              <w:bottom w:w="0" w:type="dxa"/>
              <w:right w:w="6" w:type="dxa"/>
            </w:tcMar>
            <w:hideMark/>
          </w:tcPr>
          <w:p w:rsidR="00EC4EE1" w:rsidRPr="001D4AC0" w:rsidRDefault="00EC4EE1" w:rsidP="00EC4EE1">
            <w:pPr>
              <w:spacing w:before="120" w:after="0" w:line="220" w:lineRule="exact"/>
              <w:ind w:firstLine="12"/>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бесплатно</w:t>
            </w:r>
          </w:p>
        </w:tc>
        <w:tc>
          <w:tcPr>
            <w:tcW w:w="409" w:type="pct"/>
            <w:shd w:val="clear" w:color="auto" w:fill="auto"/>
            <w:tcMar>
              <w:top w:w="0" w:type="dxa"/>
              <w:left w:w="6" w:type="dxa"/>
              <w:bottom w:w="0" w:type="dxa"/>
              <w:right w:w="6" w:type="dxa"/>
            </w:tcMar>
            <w:hideMark/>
          </w:tcPr>
          <w:p w:rsidR="00EC4EE1" w:rsidRPr="001D4AC0" w:rsidRDefault="00EC4EE1" w:rsidP="00EC4EE1">
            <w:pPr>
              <w:spacing w:before="120" w:after="0" w:line="220" w:lineRule="exact"/>
              <w:ind w:firstLine="137"/>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5 рабочих дней </w:t>
            </w:r>
          </w:p>
        </w:tc>
        <w:tc>
          <w:tcPr>
            <w:tcW w:w="423" w:type="pct"/>
            <w:shd w:val="clear" w:color="auto" w:fill="auto"/>
            <w:tcMar>
              <w:top w:w="0" w:type="dxa"/>
              <w:left w:w="6" w:type="dxa"/>
              <w:bottom w:w="0" w:type="dxa"/>
              <w:right w:w="6" w:type="dxa"/>
            </w:tcMar>
            <w:hideMark/>
          </w:tcPr>
          <w:p w:rsidR="00EC4EE1" w:rsidRPr="001D4AC0" w:rsidRDefault="00EC4EE1" w:rsidP="00EC4EE1">
            <w:pPr>
              <w:spacing w:before="120" w:after="0" w:line="220" w:lineRule="exact"/>
              <w:ind w:firstLine="136"/>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бессрочно</w:t>
            </w:r>
          </w:p>
        </w:tc>
        <w:tc>
          <w:tcPr>
            <w:tcW w:w="812" w:type="pct"/>
          </w:tcPr>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302FE1"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EC4EE1" w:rsidRPr="001D4AC0"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tc>
      </w:tr>
      <w:tr w:rsidR="0022606A" w:rsidRPr="001D4AC0" w:rsidTr="009C1BD6">
        <w:trPr>
          <w:trHeight w:val="240"/>
        </w:trPr>
        <w:tc>
          <w:tcPr>
            <w:tcW w:w="5000" w:type="pct"/>
            <w:gridSpan w:val="7"/>
            <w:shd w:val="clear" w:color="auto" w:fill="auto"/>
            <w:tcMar>
              <w:top w:w="0" w:type="dxa"/>
              <w:left w:w="6" w:type="dxa"/>
              <w:bottom w:w="0" w:type="dxa"/>
              <w:right w:w="6" w:type="dxa"/>
            </w:tcMar>
          </w:tcPr>
          <w:p w:rsidR="0022606A" w:rsidRPr="00AE389A" w:rsidRDefault="0022606A" w:rsidP="0022606A">
            <w:pPr>
              <w:tabs>
                <w:tab w:val="left" w:pos="5835"/>
              </w:tabs>
              <w:spacing w:after="0" w:line="220" w:lineRule="exact"/>
              <w:jc w:val="center"/>
              <w:rPr>
                <w:rFonts w:ascii="Times New Roman" w:eastAsia="Times New Roman" w:hAnsi="Times New Roman" w:cs="Times New Roman"/>
                <w:lang w:eastAsia="ru-RU"/>
              </w:rPr>
            </w:pPr>
            <w:r w:rsidRPr="00AE389A">
              <w:rPr>
                <w:rFonts w:ascii="Times New Roman" w:eastAsia="Times New Roman" w:hAnsi="Times New Roman" w:cs="Times New Roman"/>
                <w:b/>
                <w:bCs/>
                <w:caps/>
                <w:lang w:eastAsia="ru-RU"/>
              </w:rPr>
              <w:t>ГЛАВА 16</w:t>
            </w:r>
            <w:r w:rsidRPr="00AE389A">
              <w:rPr>
                <w:rFonts w:ascii="Times New Roman" w:eastAsia="Times New Roman" w:hAnsi="Times New Roman" w:cs="Times New Roman"/>
                <w:b/>
                <w:bCs/>
                <w:caps/>
                <w:lang w:eastAsia="ru-RU"/>
              </w:rPr>
              <w:br/>
              <w:t>ПРИРОДОПОЛЬЗОВАНИЕ</w:t>
            </w:r>
          </w:p>
        </w:tc>
      </w:tr>
      <w:tr w:rsidR="009C1BD6" w:rsidRPr="001D4AC0" w:rsidTr="007345EC">
        <w:trPr>
          <w:trHeight w:val="240"/>
        </w:trPr>
        <w:tc>
          <w:tcPr>
            <w:tcW w:w="826" w:type="pct"/>
            <w:shd w:val="clear" w:color="auto" w:fill="auto"/>
            <w:tcMar>
              <w:top w:w="0" w:type="dxa"/>
              <w:left w:w="6" w:type="dxa"/>
              <w:bottom w:w="0" w:type="dxa"/>
              <w:right w:w="6" w:type="dxa"/>
            </w:tcMar>
          </w:tcPr>
          <w:p w:rsidR="0022606A" w:rsidRPr="001D4AC0" w:rsidRDefault="0022606A" w:rsidP="0022606A">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16.6. Выдача разрешения на удаление или пересадку объектов растительного мира</w:t>
            </w:r>
          </w:p>
        </w:tc>
        <w:tc>
          <w:tcPr>
            <w:tcW w:w="468" w:type="pct"/>
            <w:shd w:val="clear" w:color="auto" w:fill="auto"/>
            <w:tcMar>
              <w:top w:w="0" w:type="dxa"/>
              <w:left w:w="6" w:type="dxa"/>
              <w:bottom w:w="0" w:type="dxa"/>
              <w:right w:w="6" w:type="dxa"/>
            </w:tcMar>
          </w:tcPr>
          <w:p w:rsidR="0022606A" w:rsidRPr="001D4AC0" w:rsidRDefault="0022606A" w:rsidP="0022606A">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22606A" w:rsidRPr="001D4AC0" w:rsidRDefault="0022606A" w:rsidP="0022606A">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tcPr>
          <w:p w:rsidR="0022606A" w:rsidRPr="001D4AC0" w:rsidRDefault="0022606A" w:rsidP="0022606A">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заявление</w:t>
            </w:r>
          </w:p>
        </w:tc>
        <w:tc>
          <w:tcPr>
            <w:tcW w:w="358" w:type="pct"/>
            <w:tcMar>
              <w:top w:w="0" w:type="dxa"/>
              <w:left w:w="6" w:type="dxa"/>
              <w:bottom w:w="0" w:type="dxa"/>
              <w:right w:w="6" w:type="dxa"/>
            </w:tcMar>
          </w:tcPr>
          <w:p w:rsidR="0022606A" w:rsidRPr="001D4AC0" w:rsidRDefault="0022606A" w:rsidP="0022606A">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бесплатно</w:t>
            </w:r>
          </w:p>
        </w:tc>
        <w:tc>
          <w:tcPr>
            <w:tcW w:w="409" w:type="pct"/>
            <w:tcMar>
              <w:top w:w="0" w:type="dxa"/>
              <w:left w:w="6" w:type="dxa"/>
              <w:bottom w:w="0" w:type="dxa"/>
              <w:right w:w="6" w:type="dxa"/>
            </w:tcMar>
          </w:tcPr>
          <w:p w:rsidR="0022606A" w:rsidRPr="001D4AC0" w:rsidRDefault="0022606A" w:rsidP="0022606A">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 месяц со дня подачи заявления</w:t>
            </w:r>
          </w:p>
        </w:tc>
        <w:tc>
          <w:tcPr>
            <w:tcW w:w="423" w:type="pct"/>
            <w:tcMar>
              <w:top w:w="0" w:type="dxa"/>
              <w:left w:w="6" w:type="dxa"/>
              <w:bottom w:w="0" w:type="dxa"/>
              <w:right w:w="6" w:type="dxa"/>
            </w:tcMar>
          </w:tcPr>
          <w:p w:rsidR="0022606A" w:rsidRPr="001D4AC0" w:rsidRDefault="0022606A" w:rsidP="0022606A">
            <w:pPr>
              <w:spacing w:before="120"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 год</w:t>
            </w:r>
          </w:p>
        </w:tc>
        <w:tc>
          <w:tcPr>
            <w:tcW w:w="812" w:type="pct"/>
          </w:tcPr>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302FE1"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22606A" w:rsidRPr="001D4AC0"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tc>
      </w:tr>
      <w:tr w:rsidR="0022606A" w:rsidRPr="001D4AC0" w:rsidTr="009C1BD6">
        <w:trPr>
          <w:trHeight w:val="240"/>
        </w:trPr>
        <w:tc>
          <w:tcPr>
            <w:tcW w:w="5000" w:type="pct"/>
            <w:gridSpan w:val="7"/>
            <w:shd w:val="clear" w:color="auto" w:fill="auto"/>
            <w:tcMar>
              <w:top w:w="0" w:type="dxa"/>
              <w:left w:w="6" w:type="dxa"/>
              <w:bottom w:w="0" w:type="dxa"/>
              <w:right w:w="6" w:type="dxa"/>
            </w:tcMar>
          </w:tcPr>
          <w:p w:rsidR="0022606A" w:rsidRPr="00AE389A" w:rsidRDefault="0022606A" w:rsidP="0022606A">
            <w:pPr>
              <w:spacing w:after="0" w:line="220" w:lineRule="exact"/>
              <w:jc w:val="center"/>
              <w:rPr>
                <w:rFonts w:ascii="Times New Roman" w:eastAsia="Times New Roman" w:hAnsi="Times New Roman" w:cs="Times New Roman"/>
                <w:lang w:eastAsia="ru-RU"/>
              </w:rPr>
            </w:pPr>
            <w:r w:rsidRPr="00AE389A">
              <w:rPr>
                <w:rFonts w:ascii="Times New Roman" w:eastAsia="Times New Roman" w:hAnsi="Times New Roman" w:cs="Times New Roman"/>
                <w:b/>
                <w:bCs/>
                <w:caps/>
                <w:lang w:eastAsia="ru-RU"/>
              </w:rPr>
              <w:t>ГЛАВА 17</w:t>
            </w:r>
            <w:r w:rsidRPr="00AE389A">
              <w:rPr>
                <w:rFonts w:ascii="Times New Roman" w:eastAsia="Times New Roman" w:hAnsi="Times New Roman" w:cs="Times New Roman"/>
                <w:b/>
                <w:bCs/>
                <w:caps/>
                <w:lang w:eastAsia="ru-RU"/>
              </w:rPr>
              <w:br/>
              <w:t>СЕЛЬСКОЕ ХОЗЯЙСТВО</w:t>
            </w:r>
          </w:p>
        </w:tc>
      </w:tr>
      <w:tr w:rsidR="00D51401" w:rsidRPr="001D4AC0" w:rsidTr="007345EC">
        <w:trPr>
          <w:trHeight w:val="240"/>
        </w:trPr>
        <w:tc>
          <w:tcPr>
            <w:tcW w:w="826" w:type="pct"/>
            <w:shd w:val="clear" w:color="auto" w:fill="auto"/>
            <w:tcMar>
              <w:top w:w="0" w:type="dxa"/>
              <w:left w:w="6" w:type="dxa"/>
              <w:bottom w:w="0" w:type="dxa"/>
              <w:right w:w="6" w:type="dxa"/>
            </w:tcMar>
          </w:tcPr>
          <w:p w:rsidR="00D51401" w:rsidRPr="001D4AC0" w:rsidRDefault="00D51401" w:rsidP="00D51401">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17.7. </w:t>
            </w:r>
            <w:r w:rsidR="00072690">
              <w:rPr>
                <w:color w:val="000000"/>
                <w:sz w:val="20"/>
                <w:szCs w:val="20"/>
              </w:rPr>
              <w:t>Регистрация животного-компаньона</w:t>
            </w:r>
          </w:p>
        </w:tc>
        <w:tc>
          <w:tcPr>
            <w:tcW w:w="468" w:type="pct"/>
            <w:shd w:val="clear" w:color="auto" w:fill="auto"/>
            <w:tcMar>
              <w:top w:w="0" w:type="dxa"/>
              <w:left w:w="6" w:type="dxa"/>
              <w:bottom w:w="0" w:type="dxa"/>
              <w:right w:w="6" w:type="dxa"/>
            </w:tcMar>
          </w:tcPr>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D51401" w:rsidRPr="001D4AC0" w:rsidRDefault="00D51401" w:rsidP="00D51401">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704" w:type="pct"/>
            <w:tcMar>
              <w:top w:w="0" w:type="dxa"/>
              <w:left w:w="6" w:type="dxa"/>
              <w:bottom w:w="0" w:type="dxa"/>
              <w:right w:w="6" w:type="dxa"/>
            </w:tcMar>
          </w:tcPr>
          <w:p w:rsidR="00D51401" w:rsidRDefault="00D51401" w:rsidP="00D51401">
            <w:pPr>
              <w:pStyle w:val="table10"/>
              <w:spacing w:before="0" w:beforeAutospacing="0" w:after="0" w:afterAutospacing="0"/>
              <w:rPr>
                <w:sz w:val="20"/>
                <w:szCs w:val="20"/>
              </w:rPr>
            </w:pPr>
            <w:r>
              <w:rPr>
                <w:sz w:val="20"/>
                <w:szCs w:val="20"/>
              </w:rPr>
              <w:t>заявление</w:t>
            </w:r>
          </w:p>
          <w:p w:rsidR="00D51401" w:rsidRDefault="00D51401" w:rsidP="00D51401">
            <w:pPr>
              <w:pStyle w:val="table10"/>
              <w:spacing w:before="0" w:beforeAutospacing="0" w:after="0" w:afterAutospacing="0"/>
              <w:rPr>
                <w:sz w:val="20"/>
                <w:szCs w:val="20"/>
              </w:rPr>
            </w:pPr>
            <w:r>
              <w:rPr>
                <w:sz w:val="20"/>
                <w:szCs w:val="20"/>
              </w:rPr>
              <w:t> </w:t>
            </w:r>
          </w:p>
          <w:p w:rsidR="00D51401" w:rsidRDefault="00D51401" w:rsidP="00D51401">
            <w:pPr>
              <w:pStyle w:val="table10"/>
              <w:spacing w:before="0" w:beforeAutospacing="0" w:after="0" w:afterAutospacing="0"/>
              <w:rPr>
                <w:sz w:val="20"/>
                <w:szCs w:val="20"/>
              </w:rPr>
            </w:pPr>
            <w:r>
              <w:rPr>
                <w:sz w:val="20"/>
                <w:szCs w:val="20"/>
              </w:rPr>
              <w:t>паспорт или иной документ, удостоверяющий личность владельца животного-компаньона</w:t>
            </w:r>
          </w:p>
          <w:p w:rsidR="00D51401" w:rsidRDefault="00D51401" w:rsidP="00D51401">
            <w:pPr>
              <w:pStyle w:val="table10"/>
              <w:spacing w:before="0" w:beforeAutospacing="0" w:after="0" w:afterAutospacing="0"/>
              <w:rPr>
                <w:sz w:val="20"/>
                <w:szCs w:val="20"/>
              </w:rPr>
            </w:pPr>
            <w:r>
              <w:rPr>
                <w:sz w:val="20"/>
                <w:szCs w:val="20"/>
              </w:rPr>
              <w:t> </w:t>
            </w:r>
          </w:p>
          <w:p w:rsidR="00D51401" w:rsidRDefault="00D51401" w:rsidP="00D51401">
            <w:pPr>
              <w:pStyle w:val="table10"/>
              <w:spacing w:before="0" w:beforeAutospacing="0" w:after="0" w:afterAutospacing="0"/>
              <w:rPr>
                <w:sz w:val="20"/>
                <w:szCs w:val="20"/>
              </w:rPr>
            </w:pPr>
            <w:r>
              <w:rPr>
                <w:sz w:val="20"/>
                <w:szCs w:val="20"/>
              </w:rPr>
              <w:t>копия удостоверения, подтверждающего прохождение специальных курсов, либо копия удостоверения, подтверждающего наличие на момент регистрации принадлежащей владельцу собаки квалификации специалиста служебного собаководства, – для регистрации собаки, требующей особой ответственности владельца, опасной собаки</w:t>
            </w:r>
          </w:p>
          <w:p w:rsidR="00D51401" w:rsidRDefault="00D51401" w:rsidP="00D51401">
            <w:pPr>
              <w:pStyle w:val="table10"/>
              <w:spacing w:before="0" w:beforeAutospacing="0" w:after="0" w:afterAutospacing="0"/>
              <w:rPr>
                <w:sz w:val="20"/>
                <w:szCs w:val="20"/>
              </w:rPr>
            </w:pPr>
            <w:r>
              <w:rPr>
                <w:sz w:val="20"/>
                <w:szCs w:val="20"/>
              </w:rPr>
              <w:lastRenderedPageBreak/>
              <w:t> </w:t>
            </w:r>
          </w:p>
          <w:p w:rsidR="00D51401" w:rsidRDefault="00D51401" w:rsidP="00D51401">
            <w:pPr>
              <w:pStyle w:val="table10"/>
              <w:spacing w:before="0" w:beforeAutospacing="0" w:after="0" w:afterAutospacing="0"/>
              <w:rPr>
                <w:sz w:val="20"/>
                <w:szCs w:val="20"/>
              </w:rPr>
            </w:pPr>
            <w:r>
              <w:rPr>
                <w:sz w:val="20"/>
                <w:szCs w:val="20"/>
              </w:rPr>
              <w:t>копия документа, подтверждающего совершение сделки, предметом которой является собака, – для регистрации собаки, требующей особой ответственности владельца, опасной собаки (при совершении сделки после 31 декабря 2024 г.)</w:t>
            </w:r>
          </w:p>
          <w:p w:rsidR="00D51401" w:rsidRDefault="00D51401" w:rsidP="00D51401">
            <w:pPr>
              <w:pStyle w:val="table10"/>
              <w:spacing w:before="0" w:beforeAutospacing="0" w:after="0" w:afterAutospacing="0"/>
              <w:rPr>
                <w:sz w:val="20"/>
                <w:szCs w:val="20"/>
              </w:rPr>
            </w:pPr>
            <w:r>
              <w:rPr>
                <w:sz w:val="20"/>
                <w:szCs w:val="20"/>
              </w:rPr>
              <w:t> </w:t>
            </w:r>
          </w:p>
          <w:p w:rsidR="00D51401" w:rsidRDefault="00D51401" w:rsidP="00D51401">
            <w:pPr>
              <w:pStyle w:val="table10"/>
              <w:spacing w:before="0" w:beforeAutospacing="0" w:after="0" w:afterAutospacing="0"/>
              <w:rPr>
                <w:sz w:val="20"/>
                <w:szCs w:val="20"/>
              </w:rPr>
            </w:pPr>
            <w:r>
              <w:rPr>
                <w:sz w:val="20"/>
                <w:szCs w:val="20"/>
              </w:rPr>
              <w:t>копия судебного постановления или решения уполномоченного государственного органа, подтверждающего, что собака является опасной, – для регистрации опасной собаки</w:t>
            </w:r>
          </w:p>
          <w:p w:rsidR="00D51401" w:rsidRDefault="00D51401" w:rsidP="00D51401">
            <w:pPr>
              <w:pStyle w:val="table10"/>
              <w:spacing w:before="0" w:beforeAutospacing="0" w:after="0" w:afterAutospacing="0"/>
              <w:rPr>
                <w:sz w:val="20"/>
                <w:szCs w:val="20"/>
              </w:rPr>
            </w:pPr>
            <w:r>
              <w:rPr>
                <w:sz w:val="20"/>
                <w:szCs w:val="20"/>
              </w:rPr>
              <w:t> </w:t>
            </w:r>
          </w:p>
          <w:p w:rsidR="00D51401" w:rsidRDefault="00D51401" w:rsidP="00D51401">
            <w:pPr>
              <w:pStyle w:val="table10"/>
              <w:spacing w:before="0" w:beforeAutospacing="0" w:after="0" w:afterAutospacing="0"/>
              <w:rPr>
                <w:sz w:val="20"/>
                <w:szCs w:val="20"/>
              </w:rPr>
            </w:pPr>
            <w:r>
              <w:rPr>
                <w:sz w:val="20"/>
                <w:szCs w:val="20"/>
              </w:rPr>
              <w:t>письменное согласие всех совершеннолетних лиц, проживающих в квартире многоквартирного или блокированного жилого дома, одноквартирном жилом доме, – в случае регистрации животного-компаньона в квартире многоквартирного или блокированного жилого дома, одноквартирном жилом доме, где проживают несколько собственников (нанимателей)</w:t>
            </w:r>
          </w:p>
          <w:p w:rsidR="00D51401" w:rsidRDefault="00D51401" w:rsidP="00D51401">
            <w:pPr>
              <w:pStyle w:val="table10"/>
              <w:spacing w:before="0" w:beforeAutospacing="0" w:after="0" w:afterAutospacing="0"/>
              <w:rPr>
                <w:sz w:val="20"/>
                <w:szCs w:val="20"/>
              </w:rPr>
            </w:pPr>
            <w:r>
              <w:rPr>
                <w:sz w:val="20"/>
                <w:szCs w:val="20"/>
              </w:rPr>
              <w:t> </w:t>
            </w:r>
          </w:p>
          <w:p w:rsidR="00D51401" w:rsidRDefault="00D51401" w:rsidP="00D51401">
            <w:pPr>
              <w:pStyle w:val="table10"/>
              <w:spacing w:before="0" w:beforeAutospacing="0" w:after="0" w:afterAutospacing="0"/>
              <w:rPr>
                <w:sz w:val="20"/>
                <w:szCs w:val="20"/>
              </w:rPr>
            </w:pPr>
            <w:r>
              <w:rPr>
                <w:sz w:val="20"/>
                <w:szCs w:val="20"/>
              </w:rPr>
              <w:t xml:space="preserve">письменное согласие </w:t>
            </w:r>
            <w:proofErr w:type="spellStart"/>
            <w:r>
              <w:rPr>
                <w:sz w:val="20"/>
                <w:szCs w:val="20"/>
              </w:rPr>
              <w:t>наймодателя</w:t>
            </w:r>
            <w:proofErr w:type="spellEnd"/>
            <w:r>
              <w:rPr>
                <w:sz w:val="20"/>
                <w:szCs w:val="20"/>
              </w:rPr>
              <w:t> – в случае регистрации животного-компаньона в квартире многоквартирного или блокированного жилого дома, одноквартирном жилом доме, занимаемых по договору найма</w:t>
            </w:r>
          </w:p>
        </w:tc>
        <w:tc>
          <w:tcPr>
            <w:tcW w:w="358" w:type="pct"/>
            <w:tcMar>
              <w:top w:w="0" w:type="dxa"/>
              <w:left w:w="6" w:type="dxa"/>
              <w:bottom w:w="0" w:type="dxa"/>
              <w:right w:w="6" w:type="dxa"/>
            </w:tcMar>
          </w:tcPr>
          <w:p w:rsidR="00D51401" w:rsidRDefault="00D51401" w:rsidP="00D51401">
            <w:pPr>
              <w:pStyle w:val="table10"/>
              <w:spacing w:before="0" w:beforeAutospacing="0" w:after="0" w:afterAutospacing="0"/>
              <w:rPr>
                <w:sz w:val="20"/>
                <w:szCs w:val="20"/>
              </w:rPr>
            </w:pPr>
            <w:r>
              <w:rPr>
                <w:sz w:val="20"/>
                <w:szCs w:val="20"/>
              </w:rPr>
              <w:lastRenderedPageBreak/>
              <w:t>бесплатно</w:t>
            </w:r>
          </w:p>
        </w:tc>
        <w:tc>
          <w:tcPr>
            <w:tcW w:w="409" w:type="pct"/>
            <w:tcMar>
              <w:top w:w="0" w:type="dxa"/>
              <w:left w:w="6" w:type="dxa"/>
              <w:bottom w:w="0" w:type="dxa"/>
              <w:right w:w="6" w:type="dxa"/>
            </w:tcMar>
          </w:tcPr>
          <w:p w:rsidR="00D51401" w:rsidRDefault="00D51401" w:rsidP="00D51401">
            <w:pPr>
              <w:pStyle w:val="table10"/>
              <w:spacing w:before="0" w:beforeAutospacing="0" w:after="0" w:afterAutospacing="0"/>
              <w:rPr>
                <w:sz w:val="20"/>
                <w:szCs w:val="20"/>
              </w:rPr>
            </w:pPr>
            <w:r>
              <w:rPr>
                <w:sz w:val="20"/>
                <w:szCs w:val="20"/>
              </w:rPr>
              <w:t>1 рабочий день</w:t>
            </w:r>
          </w:p>
        </w:tc>
        <w:tc>
          <w:tcPr>
            <w:tcW w:w="423" w:type="pct"/>
            <w:tcMar>
              <w:top w:w="0" w:type="dxa"/>
              <w:left w:w="6" w:type="dxa"/>
              <w:bottom w:w="0" w:type="dxa"/>
              <w:right w:w="6" w:type="dxa"/>
            </w:tcMar>
          </w:tcPr>
          <w:p w:rsidR="00D51401" w:rsidRDefault="00D51401" w:rsidP="00D51401">
            <w:pPr>
              <w:pStyle w:val="table10"/>
              <w:spacing w:before="0" w:beforeAutospacing="0" w:after="0" w:afterAutospacing="0"/>
              <w:rPr>
                <w:sz w:val="20"/>
                <w:szCs w:val="20"/>
              </w:rPr>
            </w:pPr>
            <w:r>
              <w:rPr>
                <w:sz w:val="20"/>
                <w:szCs w:val="20"/>
              </w:rPr>
              <w:t>бессрочно</w:t>
            </w:r>
          </w:p>
        </w:tc>
        <w:tc>
          <w:tcPr>
            <w:tcW w:w="812" w:type="pct"/>
          </w:tcPr>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D51401"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D51401" w:rsidRPr="0041072F" w:rsidRDefault="00D51401" w:rsidP="00D5140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D51401" w:rsidRPr="001D4AC0" w:rsidRDefault="00D51401" w:rsidP="00D5140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tc>
      </w:tr>
    </w:tbl>
    <w:p w:rsidR="001D4AC0" w:rsidRPr="001D4AC0" w:rsidRDefault="001D4AC0" w:rsidP="001D4AC0">
      <w:pPr>
        <w:spacing w:after="0" w:line="220" w:lineRule="exact"/>
        <w:ind w:firstLine="709"/>
        <w:rPr>
          <w:rFonts w:ascii="Times New Roman" w:eastAsia="Calibri" w:hAnsi="Times New Roman" w:cs="Times New Roman"/>
          <w:vanish/>
          <w:sz w:val="30"/>
          <w:szCs w:val="30"/>
        </w:rPr>
      </w:pPr>
    </w:p>
    <w:tbl>
      <w:tblPr>
        <w:tblW w:w="5402" w:type="pct"/>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94"/>
        <w:gridCol w:w="1820"/>
        <w:gridCol w:w="5018"/>
        <w:gridCol w:w="1435"/>
        <w:gridCol w:w="1431"/>
        <w:gridCol w:w="1291"/>
        <w:gridCol w:w="2251"/>
      </w:tblGrid>
      <w:tr w:rsidR="001D4AC0" w:rsidRPr="001D4AC0" w:rsidTr="00310F90">
        <w:trPr>
          <w:trHeight w:val="240"/>
        </w:trPr>
        <w:tc>
          <w:tcPr>
            <w:tcW w:w="5000" w:type="pct"/>
            <w:gridSpan w:val="7"/>
            <w:tcMar>
              <w:top w:w="0" w:type="dxa"/>
              <w:left w:w="6" w:type="dxa"/>
              <w:bottom w:w="0" w:type="dxa"/>
              <w:right w:w="6" w:type="dxa"/>
            </w:tcMar>
            <w:hideMark/>
          </w:tcPr>
          <w:p w:rsidR="001D4AC0" w:rsidRPr="00AE389A" w:rsidRDefault="001D4AC0" w:rsidP="001D4AC0">
            <w:pPr>
              <w:spacing w:before="120" w:after="0" w:line="220" w:lineRule="exact"/>
              <w:jc w:val="center"/>
              <w:rPr>
                <w:rFonts w:ascii="Times New Roman" w:eastAsia="Times New Roman" w:hAnsi="Times New Roman" w:cs="Times New Roman"/>
                <w:b/>
                <w:caps/>
                <w:lang w:eastAsia="ru-RU"/>
              </w:rPr>
            </w:pPr>
            <w:r w:rsidRPr="00AE389A">
              <w:rPr>
                <w:rFonts w:ascii="Times New Roman" w:eastAsia="Times New Roman" w:hAnsi="Times New Roman" w:cs="Times New Roman"/>
                <w:b/>
                <w:caps/>
                <w:lang w:eastAsia="ru-RU"/>
              </w:rPr>
              <w:t>ГЛАВА 18</w:t>
            </w:r>
            <w:r w:rsidRPr="00AE389A">
              <w:rPr>
                <w:rFonts w:ascii="Times New Roman" w:eastAsia="Times New Roman" w:hAnsi="Times New Roman" w:cs="Times New Roman"/>
                <w:b/>
                <w:caps/>
                <w:lang w:eastAsia="ru-RU"/>
              </w:rPr>
              <w:br/>
              <w:t xml:space="preserve">ПОЛУЧЕННЫЕ ДОХОДЫ И УПЛАЧЕННЫЕ НАЛОГИ, СБОРЫ (ПОШЛИНЫ). ПОЛУЧЕНИЕ ИНФОРМАЦИИ ИЗ ЕДИНОГО ГОСУДАРСТВЕННОГО РЕГИСТРА ЮРИДИЧЕСКИХ ЛИЦ И ИНДИВИДУАЛЬНЫХ ПРЕДПРИНИМАТЕЛЕЙ. ПРОСТАВЛЕНИЕ АПОСТИЛЯ НА ДОКУМЕНТАХ ИЛИ ЛЕГАЛИЗАЦИЯ ДОКУМЕНТОВ, получение информации из архивных документов </w:t>
            </w:r>
          </w:p>
        </w:tc>
      </w:tr>
      <w:tr w:rsidR="00072690" w:rsidRPr="001D4AC0" w:rsidTr="00310F90">
        <w:trPr>
          <w:trHeight w:val="240"/>
        </w:trPr>
        <w:tc>
          <w:tcPr>
            <w:tcW w:w="845" w:type="pct"/>
            <w:tcMar>
              <w:top w:w="0" w:type="dxa"/>
              <w:left w:w="6" w:type="dxa"/>
              <w:bottom w:w="0" w:type="dxa"/>
              <w:right w:w="6" w:type="dxa"/>
            </w:tcMar>
            <w:hideMark/>
          </w:tcPr>
          <w:p w:rsidR="00072690" w:rsidRDefault="00072690" w:rsidP="00072690">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18.14. Выдача справки, подтверждающей, что реализуемая продукция произведена физическим лицом и (или) лицами, состоящими с ним в отношениях близкого родства (родители (усыновители, </w:t>
            </w:r>
            <w:proofErr w:type="spellStart"/>
            <w:r w:rsidRPr="001D4AC0">
              <w:rPr>
                <w:rFonts w:ascii="Times New Roman" w:eastAsia="Times New Roman" w:hAnsi="Times New Roman" w:cs="Times New Roman"/>
                <w:sz w:val="20"/>
                <w:szCs w:val="20"/>
                <w:lang w:eastAsia="ru-RU"/>
              </w:rPr>
              <w:t>удочерители</w:t>
            </w:r>
            <w:proofErr w:type="spellEnd"/>
            <w:r w:rsidRPr="001D4AC0">
              <w:rPr>
                <w:rFonts w:ascii="Times New Roman" w:eastAsia="Times New Roman" w:hAnsi="Times New Roman" w:cs="Times New Roman"/>
                <w:sz w:val="20"/>
                <w:szCs w:val="20"/>
                <w:lang w:eastAsia="ru-RU"/>
              </w:rPr>
              <w:t xml:space="preserve">), дети (в том числе усыновленные, удочеренные), родные братья и сестры, дед, бабка, внуки, прадед, прабабка, правнуки, супруги) или свойства (близкие родственники другого супруга, в том числе умершего), опекуна, попечителя и подопечного, на земельном участке, находящемся на территории Республики Беларусь и предоставленном </w:t>
            </w:r>
            <w:r w:rsidRPr="001D4AC0">
              <w:rPr>
                <w:rFonts w:ascii="Times New Roman" w:eastAsia="Times New Roman" w:hAnsi="Times New Roman" w:cs="Times New Roman"/>
                <w:sz w:val="20"/>
                <w:szCs w:val="20"/>
                <w:lang w:eastAsia="ru-RU"/>
              </w:rPr>
              <w:lastRenderedPageBreak/>
              <w:t>ему и (или) таким лицам для строительства и (или) обслуживания одноквартирного жилого дома, зарегистрированной организацией по государственной регистрации недвижимого имущества, прав на него и сделок с ним квартиры в блокированном жилом доме, ведения личного подсобного хозяйства, огородничества, сенокошения и выпаса сельскохозяйственных животных, садоводства, дачного строительства, в виде служебного земельного надела</w:t>
            </w:r>
          </w:p>
          <w:p w:rsidR="00072690" w:rsidRDefault="00072690" w:rsidP="00072690">
            <w:pPr>
              <w:spacing w:after="100" w:line="220" w:lineRule="exact"/>
              <w:rPr>
                <w:rFonts w:ascii="Times New Roman" w:eastAsia="Times New Roman" w:hAnsi="Times New Roman" w:cs="Times New Roman"/>
                <w:sz w:val="20"/>
                <w:szCs w:val="20"/>
                <w:lang w:eastAsia="ru-RU"/>
              </w:rPr>
            </w:pPr>
          </w:p>
          <w:p w:rsidR="00072690" w:rsidRDefault="00072690" w:rsidP="00072690">
            <w:pPr>
              <w:spacing w:after="100" w:line="220" w:lineRule="exact"/>
              <w:rPr>
                <w:rFonts w:ascii="Times New Roman" w:eastAsia="Times New Roman" w:hAnsi="Times New Roman" w:cs="Times New Roman"/>
                <w:sz w:val="20"/>
                <w:szCs w:val="20"/>
                <w:lang w:eastAsia="ru-RU"/>
              </w:rPr>
            </w:pPr>
          </w:p>
          <w:p w:rsidR="00072690" w:rsidRPr="001D4AC0" w:rsidRDefault="00072690" w:rsidP="00072690">
            <w:pPr>
              <w:spacing w:after="100" w:line="220" w:lineRule="exact"/>
              <w:rPr>
                <w:rFonts w:ascii="Times New Roman" w:eastAsia="Times New Roman" w:hAnsi="Times New Roman" w:cs="Times New Roman"/>
                <w:sz w:val="20"/>
                <w:szCs w:val="20"/>
                <w:lang w:eastAsia="ru-RU"/>
              </w:rPr>
            </w:pPr>
          </w:p>
        </w:tc>
        <w:tc>
          <w:tcPr>
            <w:tcW w:w="571" w:type="pct"/>
            <w:tcMar>
              <w:top w:w="0" w:type="dxa"/>
              <w:left w:w="6" w:type="dxa"/>
              <w:bottom w:w="0" w:type="dxa"/>
              <w:right w:w="6" w:type="dxa"/>
            </w:tcMar>
            <w:hideMark/>
          </w:tcPr>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 xml:space="preserve">Полесский </w:t>
            </w:r>
          </w:p>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574" w:type="pct"/>
            <w:tcMar>
              <w:top w:w="0" w:type="dxa"/>
              <w:left w:w="6" w:type="dxa"/>
              <w:bottom w:w="0" w:type="dxa"/>
              <w:right w:w="6" w:type="dxa"/>
            </w:tcMar>
            <w:hideMark/>
          </w:tcPr>
          <w:p w:rsidR="00072690" w:rsidRDefault="00072690" w:rsidP="00072690">
            <w:pPr>
              <w:pStyle w:val="table10"/>
              <w:spacing w:before="120" w:beforeAutospacing="0" w:after="0" w:afterAutospacing="0"/>
              <w:rPr>
                <w:sz w:val="20"/>
                <w:szCs w:val="20"/>
              </w:rPr>
            </w:pPr>
            <w:proofErr w:type="spellStart"/>
            <w:r>
              <w:rPr>
                <w:sz w:val="20"/>
                <w:szCs w:val="20"/>
              </w:rPr>
              <w:t>аявление</w:t>
            </w:r>
            <w:proofErr w:type="spellEnd"/>
            <w:r>
              <w:rPr>
                <w:sz w:val="20"/>
                <w:szCs w:val="20"/>
              </w:rPr>
              <w:br/>
            </w:r>
            <w:r>
              <w:rPr>
                <w:sz w:val="20"/>
                <w:szCs w:val="20"/>
              </w:rPr>
              <w:br/>
              <w:t>паспорт или иной документ, удостоверяющий личность</w:t>
            </w:r>
            <w:r>
              <w:rPr>
                <w:sz w:val="20"/>
                <w:szCs w:val="20"/>
              </w:rPr>
              <w:br/>
            </w:r>
            <w:r>
              <w:rPr>
                <w:sz w:val="20"/>
                <w:szCs w:val="20"/>
              </w:rPr>
              <w:br/>
              <w:t xml:space="preserve">документы, подтверждающие отношения близкого родства (родители (усыновители, </w:t>
            </w:r>
            <w:proofErr w:type="spellStart"/>
            <w:r>
              <w:rPr>
                <w:sz w:val="20"/>
                <w:szCs w:val="20"/>
              </w:rPr>
              <w:t>удочерители</w:t>
            </w:r>
            <w:proofErr w:type="spellEnd"/>
            <w:r>
              <w:rPr>
                <w:sz w:val="20"/>
                <w:szCs w:val="20"/>
              </w:rPr>
              <w:t>), дети (в том числе усыновленные, удочеренные), родные братья и сестры, дед, бабка, внуки, прадед, прабабка, правнуки, супруги) или свойства (близкие родственники другого супруга, в том числе умершего), опекуна, попечителя и подопечного, – в случае, если продукция произведена лицами, с которыми заявитель состоит в таких отношениях</w:t>
            </w:r>
          </w:p>
        </w:tc>
        <w:tc>
          <w:tcPr>
            <w:tcW w:w="450" w:type="pct"/>
            <w:tcMar>
              <w:top w:w="0" w:type="dxa"/>
              <w:left w:w="6" w:type="dxa"/>
              <w:bottom w:w="0" w:type="dxa"/>
              <w:right w:w="6" w:type="dxa"/>
            </w:tcMar>
            <w:hideMark/>
          </w:tcPr>
          <w:p w:rsidR="00072690" w:rsidRDefault="00072690" w:rsidP="00072690">
            <w:pPr>
              <w:pStyle w:val="table10"/>
              <w:spacing w:before="120" w:beforeAutospacing="0" w:after="0" w:afterAutospacing="0"/>
              <w:rPr>
                <w:sz w:val="20"/>
                <w:szCs w:val="20"/>
              </w:rPr>
            </w:pPr>
            <w:r>
              <w:rPr>
                <w:sz w:val="20"/>
                <w:szCs w:val="20"/>
              </w:rPr>
              <w:t>бесплатно</w:t>
            </w:r>
          </w:p>
        </w:tc>
        <w:tc>
          <w:tcPr>
            <w:tcW w:w="449" w:type="pct"/>
            <w:tcMar>
              <w:top w:w="0" w:type="dxa"/>
              <w:left w:w="6" w:type="dxa"/>
              <w:bottom w:w="0" w:type="dxa"/>
              <w:right w:w="6" w:type="dxa"/>
            </w:tcMar>
            <w:hideMark/>
          </w:tcPr>
          <w:p w:rsidR="00072690" w:rsidRDefault="00072690" w:rsidP="00072690">
            <w:pPr>
              <w:pStyle w:val="table10"/>
              <w:spacing w:before="120" w:beforeAutospacing="0" w:after="0" w:afterAutospacing="0"/>
              <w:rPr>
                <w:sz w:val="20"/>
                <w:szCs w:val="20"/>
              </w:rPr>
            </w:pPr>
            <w:r>
              <w:rPr>
                <w:sz w:val="20"/>
                <w:szCs w:val="20"/>
              </w:rPr>
              <w:t>5 дней со дня подачи заявления, а в случае запроса документов и (или) сведений от других государственных органов, иных организаций – 15 дней</w:t>
            </w:r>
          </w:p>
        </w:tc>
        <w:tc>
          <w:tcPr>
            <w:tcW w:w="405" w:type="pct"/>
            <w:tcMar>
              <w:top w:w="0" w:type="dxa"/>
              <w:left w:w="6" w:type="dxa"/>
              <w:bottom w:w="0" w:type="dxa"/>
              <w:right w:w="6" w:type="dxa"/>
            </w:tcMar>
            <w:hideMark/>
          </w:tcPr>
          <w:p w:rsidR="00072690" w:rsidRDefault="00072690" w:rsidP="00072690">
            <w:pPr>
              <w:pStyle w:val="table10"/>
              <w:spacing w:before="120" w:beforeAutospacing="0" w:after="0" w:afterAutospacing="0"/>
              <w:rPr>
                <w:sz w:val="20"/>
                <w:szCs w:val="20"/>
              </w:rPr>
            </w:pPr>
            <w:r>
              <w:rPr>
                <w:sz w:val="20"/>
                <w:szCs w:val="20"/>
              </w:rPr>
              <w:t>до завершения реализации указанной в справке продукции, но не более 1 года со дня выдачи справки</w:t>
            </w:r>
          </w:p>
        </w:tc>
        <w:tc>
          <w:tcPr>
            <w:tcW w:w="706" w:type="pct"/>
            <w:vAlign w:val="center"/>
          </w:tcPr>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072690"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072690" w:rsidRPr="001D4AC0" w:rsidRDefault="00072690" w:rsidP="00072690">
            <w:pPr>
              <w:spacing w:before="120" w:after="0" w:line="220" w:lineRule="exact"/>
              <w:jc w:val="center"/>
              <w:rPr>
                <w:rFonts w:ascii="Times New Roman" w:eastAsia="Times New Roman" w:hAnsi="Times New Roman" w:cs="Times New Roman"/>
                <w:sz w:val="20"/>
                <w:szCs w:val="20"/>
                <w:lang w:eastAsia="ru-RU"/>
              </w:rPr>
            </w:pPr>
          </w:p>
        </w:tc>
      </w:tr>
      <w:tr w:rsidR="001D4AC0" w:rsidRPr="001D4AC0" w:rsidTr="00310F90">
        <w:trPr>
          <w:trHeight w:val="474"/>
        </w:trPr>
        <w:tc>
          <w:tcPr>
            <w:tcW w:w="5000" w:type="pct"/>
            <w:gridSpan w:val="7"/>
            <w:tcMar>
              <w:top w:w="0" w:type="dxa"/>
              <w:left w:w="6" w:type="dxa"/>
              <w:bottom w:w="0" w:type="dxa"/>
              <w:right w:w="6" w:type="dxa"/>
            </w:tcMar>
            <w:hideMark/>
          </w:tcPr>
          <w:p w:rsidR="001D4AC0" w:rsidRPr="001D4AC0" w:rsidRDefault="001D4AC0" w:rsidP="00AE389A">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b/>
                <w:sz w:val="24"/>
                <w:szCs w:val="24"/>
                <w:lang w:eastAsia="ru-RU"/>
              </w:rPr>
              <w:t>ГЛАВА 22</w:t>
            </w:r>
            <w:r w:rsidRPr="001D4AC0">
              <w:rPr>
                <w:rFonts w:ascii="Times New Roman" w:eastAsia="Times New Roman" w:hAnsi="Times New Roman" w:cs="Times New Roman"/>
                <w:b/>
                <w:sz w:val="24"/>
                <w:szCs w:val="24"/>
                <w:lang w:eastAsia="ru-RU"/>
              </w:rPr>
              <w:br/>
              <w:t>ГОСУДАРСТВЕННАЯ РЕГИСТРАЦИЯ НЕДВИЖИМОГО ИМУЩЕСТВА, ПРАВ НА НЕГО И СДЕЛОК С НИМ</w:t>
            </w:r>
          </w:p>
          <w:p w:rsidR="001D4AC0" w:rsidRPr="001D4AC0" w:rsidRDefault="001D4AC0" w:rsidP="001D4AC0">
            <w:pPr>
              <w:spacing w:after="100" w:line="220" w:lineRule="exact"/>
              <w:jc w:val="center"/>
              <w:rPr>
                <w:rFonts w:ascii="Times New Roman" w:eastAsia="Times New Roman" w:hAnsi="Times New Roman" w:cs="Times New Roman"/>
                <w:b/>
                <w:sz w:val="24"/>
                <w:szCs w:val="24"/>
                <w:lang w:eastAsia="ru-RU"/>
              </w:rPr>
            </w:pPr>
          </w:p>
        </w:tc>
      </w:tr>
      <w:tr w:rsidR="001D4AC0" w:rsidRPr="001D4AC0" w:rsidTr="00310F90">
        <w:trPr>
          <w:trHeight w:val="240"/>
        </w:trPr>
        <w:tc>
          <w:tcPr>
            <w:tcW w:w="845" w:type="pct"/>
            <w:tcMar>
              <w:top w:w="0" w:type="dxa"/>
              <w:left w:w="6" w:type="dxa"/>
              <w:bottom w:w="0" w:type="dxa"/>
              <w:right w:w="6" w:type="dxa"/>
            </w:tcMar>
          </w:tcPr>
          <w:p w:rsidR="001D4AC0" w:rsidRPr="001D4AC0" w:rsidRDefault="001D4AC0" w:rsidP="001D4AC0">
            <w:pPr>
              <w:spacing w:after="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bCs/>
                <w:sz w:val="20"/>
                <w:szCs w:val="20"/>
                <w:lang w:eastAsia="ru-RU"/>
              </w:rPr>
              <w:t xml:space="preserve">22.8. Принятие решения, подтверждающего </w:t>
            </w:r>
            <w:proofErr w:type="spellStart"/>
            <w:r w:rsidRPr="001D4AC0">
              <w:rPr>
                <w:rFonts w:ascii="Times New Roman" w:eastAsia="Times New Roman" w:hAnsi="Times New Roman" w:cs="Times New Roman"/>
                <w:bCs/>
                <w:sz w:val="20"/>
                <w:szCs w:val="20"/>
                <w:lang w:eastAsia="ru-RU"/>
              </w:rPr>
              <w:t>приобретательную</w:t>
            </w:r>
            <w:proofErr w:type="spellEnd"/>
            <w:r w:rsidRPr="001D4AC0">
              <w:rPr>
                <w:rFonts w:ascii="Times New Roman" w:eastAsia="Times New Roman" w:hAnsi="Times New Roman" w:cs="Times New Roman"/>
                <w:bCs/>
                <w:sz w:val="20"/>
                <w:szCs w:val="20"/>
                <w:lang w:eastAsia="ru-RU"/>
              </w:rPr>
              <w:t xml:space="preserve"> давность на недвижимое имущество, сведения о котором отсутствуют в едином государственном регистре недвижимого имущества, прав на него и сделок с ним</w:t>
            </w:r>
          </w:p>
        </w:tc>
        <w:tc>
          <w:tcPr>
            <w:tcW w:w="571" w:type="pct"/>
            <w:tcMar>
              <w:top w:w="0" w:type="dxa"/>
              <w:left w:w="6" w:type="dxa"/>
              <w:bottom w:w="0" w:type="dxa"/>
              <w:right w:w="6" w:type="dxa"/>
            </w:tcMar>
          </w:tcPr>
          <w:p w:rsidR="001D4AC0" w:rsidRPr="001D4AC0" w:rsidRDefault="001D4AC0" w:rsidP="001D4AC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1D4AC0" w:rsidRPr="001D4AC0" w:rsidRDefault="001D4AC0" w:rsidP="001D4AC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574" w:type="pct"/>
            <w:tcMar>
              <w:top w:w="0" w:type="dxa"/>
              <w:left w:w="6" w:type="dxa"/>
              <w:bottom w:w="0" w:type="dxa"/>
              <w:right w:w="6" w:type="dxa"/>
            </w:tcMar>
          </w:tcPr>
          <w:p w:rsidR="001D4AC0" w:rsidRPr="001D4AC0" w:rsidRDefault="001D4AC0" w:rsidP="001D4AC0">
            <w:pPr>
              <w:spacing w:before="120" w:after="0" w:line="220" w:lineRule="exact"/>
              <w:ind w:left="97"/>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заявление</w:t>
            </w:r>
            <w:r w:rsidRPr="001D4AC0">
              <w:rPr>
                <w:rFonts w:ascii="Times New Roman" w:eastAsia="Times New Roman" w:hAnsi="Times New Roman" w:cs="Times New Roman"/>
                <w:sz w:val="20"/>
                <w:szCs w:val="20"/>
                <w:lang w:eastAsia="ru-RU"/>
              </w:rPr>
              <w:br/>
            </w:r>
            <w:r w:rsidRPr="001D4AC0">
              <w:rPr>
                <w:rFonts w:ascii="Times New Roman" w:eastAsia="Times New Roman" w:hAnsi="Times New Roman" w:cs="Times New Roman"/>
                <w:sz w:val="20"/>
                <w:szCs w:val="20"/>
                <w:lang w:eastAsia="ru-RU"/>
              </w:rPr>
              <w:br/>
              <w:t>копии документов, подтверждающих факт добросовестного, открытого и непрерывного владения недвижимым имуществом в течение 15 лет (земельно-кадастровая документация, строительный паспорт, паспорт домовладения, документы об уплате земельного налога либо иной документ)</w:t>
            </w:r>
          </w:p>
        </w:tc>
        <w:tc>
          <w:tcPr>
            <w:tcW w:w="450" w:type="pct"/>
            <w:tcMar>
              <w:top w:w="0" w:type="dxa"/>
              <w:left w:w="6" w:type="dxa"/>
              <w:bottom w:w="0" w:type="dxa"/>
              <w:right w:w="6" w:type="dxa"/>
            </w:tcMar>
          </w:tcPr>
          <w:p w:rsidR="001D4AC0" w:rsidRPr="001D4AC0" w:rsidRDefault="001D4AC0" w:rsidP="001D4AC0">
            <w:pPr>
              <w:spacing w:before="120" w:after="0" w:line="220" w:lineRule="exact"/>
              <w:ind w:left="22" w:firstLine="142"/>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бесплатно</w:t>
            </w:r>
          </w:p>
        </w:tc>
        <w:tc>
          <w:tcPr>
            <w:tcW w:w="449" w:type="pct"/>
            <w:tcMar>
              <w:top w:w="0" w:type="dxa"/>
              <w:left w:w="6" w:type="dxa"/>
              <w:bottom w:w="0" w:type="dxa"/>
              <w:right w:w="6" w:type="dxa"/>
            </w:tcMar>
          </w:tcPr>
          <w:p w:rsidR="001D4AC0" w:rsidRPr="001D4AC0" w:rsidRDefault="001D4AC0" w:rsidP="001D4AC0">
            <w:pPr>
              <w:spacing w:before="120" w:after="0" w:line="220" w:lineRule="exact"/>
              <w:ind w:left="137"/>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405" w:type="pct"/>
            <w:tcMar>
              <w:top w:w="0" w:type="dxa"/>
              <w:left w:w="6" w:type="dxa"/>
              <w:bottom w:w="0" w:type="dxa"/>
              <w:right w:w="6" w:type="dxa"/>
            </w:tcMar>
          </w:tcPr>
          <w:p w:rsidR="001D4AC0" w:rsidRPr="001D4AC0" w:rsidRDefault="001D4AC0" w:rsidP="001D4AC0">
            <w:pPr>
              <w:spacing w:before="120" w:after="0" w:line="220" w:lineRule="exact"/>
              <w:ind w:firstLine="74"/>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бессрочно</w:t>
            </w:r>
          </w:p>
        </w:tc>
        <w:tc>
          <w:tcPr>
            <w:tcW w:w="706" w:type="pct"/>
            <w:vAlign w:val="center"/>
          </w:tcPr>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302FE1"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302FE1" w:rsidRPr="0041072F" w:rsidRDefault="00302FE1" w:rsidP="00302FE1">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1D4AC0" w:rsidRPr="009321D5" w:rsidRDefault="001D4AC0" w:rsidP="00AE389A">
            <w:pPr>
              <w:spacing w:after="0" w:line="220" w:lineRule="exact"/>
              <w:jc w:val="center"/>
              <w:rPr>
                <w:rFonts w:ascii="Times New Roman" w:eastAsia="Times New Roman" w:hAnsi="Times New Roman" w:cs="Times New Roman"/>
                <w:sz w:val="20"/>
                <w:szCs w:val="20"/>
                <w:lang w:eastAsia="ru-RU"/>
              </w:rPr>
            </w:pPr>
          </w:p>
        </w:tc>
      </w:tr>
      <w:tr w:rsidR="00072690" w:rsidRPr="001D4AC0" w:rsidTr="00310F90">
        <w:trPr>
          <w:trHeight w:val="240"/>
        </w:trPr>
        <w:tc>
          <w:tcPr>
            <w:tcW w:w="845" w:type="pct"/>
            <w:tcMar>
              <w:top w:w="0" w:type="dxa"/>
              <w:left w:w="6" w:type="dxa"/>
              <w:bottom w:w="0" w:type="dxa"/>
              <w:right w:w="6" w:type="dxa"/>
            </w:tcMar>
          </w:tcPr>
          <w:p w:rsidR="00072690" w:rsidRPr="001D4AC0" w:rsidRDefault="00072690" w:rsidP="00072690">
            <w:pPr>
              <w:spacing w:after="100" w:line="220" w:lineRule="exact"/>
              <w:rPr>
                <w:rFonts w:ascii="Times New Roman" w:eastAsia="Times New Roman" w:hAnsi="Times New Roman" w:cs="Times New Roman"/>
                <w:bCs/>
                <w:sz w:val="20"/>
                <w:szCs w:val="20"/>
                <w:lang w:eastAsia="ru-RU"/>
              </w:rPr>
            </w:pPr>
            <w:r w:rsidRPr="001D4AC0">
              <w:rPr>
                <w:rFonts w:ascii="Times New Roman" w:eastAsia="Times New Roman" w:hAnsi="Times New Roman" w:cs="Times New Roman"/>
                <w:bCs/>
                <w:sz w:val="20"/>
                <w:szCs w:val="20"/>
                <w:lang w:eastAsia="ru-RU"/>
              </w:rPr>
              <w:t>22.9. Принятие решения о возможности использования эксплуатируемого капитального строения по назначению в соответствии с единой классификацией назначения объектов недвижимого имущества</w:t>
            </w:r>
          </w:p>
        </w:tc>
        <w:tc>
          <w:tcPr>
            <w:tcW w:w="571" w:type="pct"/>
            <w:tcMar>
              <w:top w:w="0" w:type="dxa"/>
              <w:left w:w="6" w:type="dxa"/>
              <w:bottom w:w="0" w:type="dxa"/>
              <w:right w:w="6" w:type="dxa"/>
            </w:tcMar>
          </w:tcPr>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574"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паспорт или иной документ, удостоверяющий личность</w:t>
            </w:r>
          </w:p>
        </w:tc>
        <w:tc>
          <w:tcPr>
            <w:tcW w:w="450"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бесплатно</w:t>
            </w:r>
          </w:p>
        </w:tc>
        <w:tc>
          <w:tcPr>
            <w:tcW w:w="449"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15 дней со дня подачи заявления</w:t>
            </w:r>
          </w:p>
        </w:tc>
        <w:tc>
          <w:tcPr>
            <w:tcW w:w="405"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бессрочно</w:t>
            </w:r>
          </w:p>
        </w:tc>
        <w:tc>
          <w:tcPr>
            <w:tcW w:w="706" w:type="pct"/>
            <w:vAlign w:val="center"/>
          </w:tcPr>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072690"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072690" w:rsidRPr="009321D5"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lastRenderedPageBreak/>
              <w:t>тел. 7 69 78</w:t>
            </w:r>
          </w:p>
        </w:tc>
      </w:tr>
      <w:tr w:rsidR="00072690" w:rsidRPr="001D4AC0" w:rsidTr="00310F90">
        <w:trPr>
          <w:trHeight w:val="240"/>
        </w:trPr>
        <w:tc>
          <w:tcPr>
            <w:tcW w:w="845" w:type="pct"/>
            <w:tcMar>
              <w:top w:w="0" w:type="dxa"/>
              <w:left w:w="6" w:type="dxa"/>
              <w:bottom w:w="0" w:type="dxa"/>
              <w:right w:w="6" w:type="dxa"/>
            </w:tcMar>
          </w:tcPr>
          <w:p w:rsidR="00072690" w:rsidRPr="001D4AC0" w:rsidRDefault="00072690" w:rsidP="00072690">
            <w:pPr>
              <w:spacing w:after="100" w:line="220" w:lineRule="exact"/>
              <w:rPr>
                <w:rFonts w:ascii="Times New Roman" w:eastAsia="Times New Roman" w:hAnsi="Times New Roman" w:cs="Times New Roman"/>
                <w:bCs/>
                <w:sz w:val="20"/>
                <w:szCs w:val="20"/>
                <w:lang w:eastAsia="ru-RU"/>
              </w:rPr>
            </w:pPr>
            <w:r w:rsidRPr="001D4AC0">
              <w:rPr>
                <w:rFonts w:ascii="Times New Roman" w:eastAsia="Times New Roman" w:hAnsi="Times New Roman" w:cs="Times New Roman"/>
                <w:bCs/>
                <w:sz w:val="20"/>
                <w:szCs w:val="20"/>
                <w:lang w:eastAsia="ru-RU"/>
              </w:rPr>
              <w:lastRenderedPageBreak/>
              <w:t>22.9</w:t>
            </w:r>
            <w:r w:rsidRPr="001D4AC0">
              <w:rPr>
                <w:rFonts w:ascii="Times New Roman" w:eastAsia="Times New Roman" w:hAnsi="Times New Roman" w:cs="Times New Roman"/>
                <w:bCs/>
                <w:sz w:val="20"/>
                <w:szCs w:val="20"/>
                <w:vertAlign w:val="superscript"/>
                <w:lang w:eastAsia="ru-RU"/>
              </w:rPr>
              <w:t>1</w:t>
            </w:r>
            <w:r w:rsidRPr="001D4AC0">
              <w:rPr>
                <w:rFonts w:ascii="Times New Roman" w:eastAsia="Times New Roman" w:hAnsi="Times New Roman" w:cs="Times New Roman"/>
                <w:bCs/>
                <w:sz w:val="20"/>
                <w:szCs w:val="20"/>
                <w:lang w:eastAsia="ru-RU"/>
              </w:rPr>
              <w:t xml:space="preserve">. Принятие решения о возможности изменения назначения капитального строения, изолированного помещения, </w:t>
            </w:r>
            <w:proofErr w:type="spellStart"/>
            <w:r w:rsidRPr="001D4AC0">
              <w:rPr>
                <w:rFonts w:ascii="Times New Roman" w:eastAsia="Times New Roman" w:hAnsi="Times New Roman" w:cs="Times New Roman"/>
                <w:bCs/>
                <w:sz w:val="20"/>
                <w:szCs w:val="20"/>
                <w:lang w:eastAsia="ru-RU"/>
              </w:rPr>
              <w:t>машино</w:t>
            </w:r>
            <w:proofErr w:type="spellEnd"/>
            <w:r w:rsidRPr="001D4AC0">
              <w:rPr>
                <w:rFonts w:ascii="Times New Roman" w:eastAsia="Times New Roman" w:hAnsi="Times New Roman" w:cs="Times New Roman"/>
                <w:bCs/>
                <w:sz w:val="20"/>
                <w:szCs w:val="20"/>
                <w:lang w:eastAsia="ru-RU"/>
              </w:rPr>
              <w:t xml:space="preserve">-места по единой </w:t>
            </w:r>
            <w:proofErr w:type="spellStart"/>
            <w:r w:rsidRPr="001D4AC0">
              <w:rPr>
                <w:rFonts w:ascii="Times New Roman" w:eastAsia="Times New Roman" w:hAnsi="Times New Roman" w:cs="Times New Roman"/>
                <w:bCs/>
                <w:sz w:val="20"/>
                <w:szCs w:val="20"/>
                <w:lang w:eastAsia="ru-RU"/>
              </w:rPr>
              <w:t>клаcсификации</w:t>
            </w:r>
            <w:proofErr w:type="spellEnd"/>
            <w:r w:rsidRPr="001D4AC0">
              <w:rPr>
                <w:rFonts w:ascii="Times New Roman" w:eastAsia="Times New Roman" w:hAnsi="Times New Roman" w:cs="Times New Roman"/>
                <w:bCs/>
                <w:sz w:val="20"/>
                <w:szCs w:val="20"/>
                <w:lang w:eastAsia="ru-RU"/>
              </w:rPr>
              <w:t xml:space="preserve"> назначения объектов недвижимого имущества без проведения строительно-монтажных работ</w:t>
            </w:r>
          </w:p>
        </w:tc>
        <w:tc>
          <w:tcPr>
            <w:tcW w:w="571" w:type="pct"/>
            <w:tcMar>
              <w:top w:w="0" w:type="dxa"/>
              <w:left w:w="6" w:type="dxa"/>
              <w:bottom w:w="0" w:type="dxa"/>
              <w:right w:w="6" w:type="dxa"/>
            </w:tcMar>
          </w:tcPr>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574"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технический паспорт или ведомость технических характеристик</w:t>
            </w:r>
          </w:p>
        </w:tc>
        <w:tc>
          <w:tcPr>
            <w:tcW w:w="450"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бесплатно</w:t>
            </w:r>
          </w:p>
        </w:tc>
        <w:tc>
          <w:tcPr>
            <w:tcW w:w="449"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15 дней со дня подачи заявления</w:t>
            </w:r>
          </w:p>
        </w:tc>
        <w:tc>
          <w:tcPr>
            <w:tcW w:w="405"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бессрочно</w:t>
            </w:r>
          </w:p>
        </w:tc>
        <w:tc>
          <w:tcPr>
            <w:tcW w:w="706" w:type="pct"/>
            <w:vAlign w:val="center"/>
          </w:tcPr>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072690"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072690" w:rsidRPr="001D4AC0"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tc>
      </w:tr>
      <w:tr w:rsidR="00072690" w:rsidRPr="001D4AC0" w:rsidTr="00310F90">
        <w:trPr>
          <w:trHeight w:val="240"/>
        </w:trPr>
        <w:tc>
          <w:tcPr>
            <w:tcW w:w="845" w:type="pct"/>
            <w:tcMar>
              <w:top w:w="0" w:type="dxa"/>
              <w:left w:w="6" w:type="dxa"/>
              <w:bottom w:w="0" w:type="dxa"/>
              <w:right w:w="6" w:type="dxa"/>
            </w:tcMar>
          </w:tcPr>
          <w:p w:rsidR="00072690" w:rsidRPr="001D4AC0" w:rsidRDefault="00072690" w:rsidP="00072690">
            <w:pPr>
              <w:spacing w:after="100" w:line="220" w:lineRule="exact"/>
              <w:rPr>
                <w:rFonts w:ascii="Times New Roman" w:eastAsia="Times New Roman" w:hAnsi="Times New Roman" w:cs="Times New Roman"/>
                <w:bCs/>
                <w:sz w:val="20"/>
                <w:szCs w:val="20"/>
                <w:lang w:eastAsia="ru-RU"/>
              </w:rPr>
            </w:pPr>
            <w:r w:rsidRPr="001D4AC0">
              <w:rPr>
                <w:rFonts w:ascii="Times New Roman" w:eastAsia="Times New Roman" w:hAnsi="Times New Roman" w:cs="Times New Roman"/>
                <w:bCs/>
                <w:sz w:val="20"/>
                <w:szCs w:val="20"/>
                <w:lang w:eastAsia="ru-RU"/>
              </w:rPr>
              <w:t>22.9</w:t>
            </w:r>
            <w:r w:rsidRPr="001D4AC0">
              <w:rPr>
                <w:rFonts w:ascii="Times New Roman" w:eastAsia="Times New Roman" w:hAnsi="Times New Roman" w:cs="Times New Roman"/>
                <w:bCs/>
                <w:sz w:val="20"/>
                <w:szCs w:val="20"/>
                <w:vertAlign w:val="superscript"/>
                <w:lang w:eastAsia="ru-RU"/>
              </w:rPr>
              <w:t>2</w:t>
            </w:r>
            <w:r w:rsidRPr="001D4AC0">
              <w:rPr>
                <w:rFonts w:ascii="Times New Roman" w:eastAsia="Times New Roman" w:hAnsi="Times New Roman" w:cs="Times New Roman"/>
                <w:bCs/>
                <w:sz w:val="20"/>
                <w:szCs w:val="20"/>
                <w:lang w:eastAsia="ru-RU"/>
              </w:rPr>
              <w:t xml:space="preserve">. Принятие решения об определении назначения капитального строения (здания, сооружения), изолированного помещения, </w:t>
            </w:r>
            <w:proofErr w:type="spellStart"/>
            <w:r w:rsidRPr="001D4AC0">
              <w:rPr>
                <w:rFonts w:ascii="Times New Roman" w:eastAsia="Times New Roman" w:hAnsi="Times New Roman" w:cs="Times New Roman"/>
                <w:bCs/>
                <w:sz w:val="20"/>
                <w:szCs w:val="20"/>
                <w:lang w:eastAsia="ru-RU"/>
              </w:rPr>
              <w:t>машино</w:t>
            </w:r>
            <w:proofErr w:type="spellEnd"/>
            <w:r w:rsidRPr="001D4AC0">
              <w:rPr>
                <w:rFonts w:ascii="Times New Roman" w:eastAsia="Times New Roman" w:hAnsi="Times New Roman" w:cs="Times New Roman"/>
                <w:bCs/>
                <w:sz w:val="20"/>
                <w:szCs w:val="20"/>
                <w:lang w:eastAsia="ru-RU"/>
              </w:rPr>
              <w:t xml:space="preserve">-места в соответствии с единой классификацией назначения объектов недвижимого имущества (за исключением эксплуатируемых капитальных строений (зданий, сооружений), изолированных помещений, </w:t>
            </w:r>
            <w:proofErr w:type="spellStart"/>
            <w:r w:rsidRPr="001D4AC0">
              <w:rPr>
                <w:rFonts w:ascii="Times New Roman" w:eastAsia="Times New Roman" w:hAnsi="Times New Roman" w:cs="Times New Roman"/>
                <w:bCs/>
                <w:sz w:val="20"/>
                <w:szCs w:val="20"/>
                <w:lang w:eastAsia="ru-RU"/>
              </w:rPr>
              <w:t>машино</w:t>
            </w:r>
            <w:proofErr w:type="spellEnd"/>
            <w:r w:rsidRPr="001D4AC0">
              <w:rPr>
                <w:rFonts w:ascii="Times New Roman" w:eastAsia="Times New Roman" w:hAnsi="Times New Roman" w:cs="Times New Roman"/>
                <w:bCs/>
                <w:sz w:val="20"/>
                <w:szCs w:val="20"/>
                <w:lang w:eastAsia="ru-RU"/>
              </w:rPr>
              <w:t>-мест ******</w:t>
            </w:r>
          </w:p>
        </w:tc>
        <w:tc>
          <w:tcPr>
            <w:tcW w:w="571" w:type="pct"/>
            <w:tcMar>
              <w:top w:w="0" w:type="dxa"/>
              <w:left w:w="6" w:type="dxa"/>
              <w:bottom w:w="0" w:type="dxa"/>
              <w:right w:w="6" w:type="dxa"/>
            </w:tcMar>
          </w:tcPr>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574"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разрешительная документация на строительство объекта (за исключением самовольных построек, а также объектов, в отношении которых получение разрешительной документации в соответствии с законодательными актами не является обязательным)</w:t>
            </w:r>
            <w:r>
              <w:rPr>
                <w:sz w:val="20"/>
                <w:szCs w:val="20"/>
              </w:rPr>
              <w:br/>
            </w:r>
            <w:r>
              <w:rPr>
                <w:sz w:val="20"/>
                <w:szCs w:val="20"/>
              </w:rPr>
              <w:br/>
              <w:t>проектная документация (в случае, если объект не закончен строительством, за исключением самовольных построек, а также объектов, в отношении которых разработка проектной документации в соответствии с законодательными актами не является обязательной)</w:t>
            </w:r>
            <w:r>
              <w:rPr>
                <w:sz w:val="20"/>
                <w:szCs w:val="20"/>
              </w:rPr>
              <w:br/>
            </w:r>
            <w:r>
              <w:rPr>
                <w:sz w:val="20"/>
                <w:szCs w:val="20"/>
              </w:rPr>
              <w:br/>
              <w:t>технический паспорт или ведомость технических характеристик (в случае, если объект закончен строительством)</w:t>
            </w:r>
          </w:p>
        </w:tc>
        <w:tc>
          <w:tcPr>
            <w:tcW w:w="450"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бесплатно</w:t>
            </w:r>
          </w:p>
        </w:tc>
        <w:tc>
          <w:tcPr>
            <w:tcW w:w="449"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15 дней со дня подачи заявления</w:t>
            </w:r>
          </w:p>
        </w:tc>
        <w:tc>
          <w:tcPr>
            <w:tcW w:w="405"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бессрочно</w:t>
            </w:r>
          </w:p>
        </w:tc>
        <w:tc>
          <w:tcPr>
            <w:tcW w:w="706" w:type="pct"/>
            <w:vAlign w:val="center"/>
          </w:tcPr>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072690"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p>
        </w:tc>
      </w:tr>
      <w:tr w:rsidR="00072690" w:rsidRPr="001D4AC0" w:rsidTr="00310F90">
        <w:trPr>
          <w:trHeight w:val="240"/>
        </w:trPr>
        <w:tc>
          <w:tcPr>
            <w:tcW w:w="845" w:type="pct"/>
            <w:tcMar>
              <w:top w:w="0" w:type="dxa"/>
              <w:left w:w="6" w:type="dxa"/>
              <w:bottom w:w="0" w:type="dxa"/>
              <w:right w:w="6" w:type="dxa"/>
            </w:tcMar>
          </w:tcPr>
          <w:p w:rsidR="00072690" w:rsidRPr="001D4AC0" w:rsidRDefault="00072690" w:rsidP="00072690">
            <w:pPr>
              <w:spacing w:after="100" w:line="220" w:lineRule="exact"/>
              <w:rPr>
                <w:rFonts w:ascii="Times New Roman" w:eastAsia="Times New Roman" w:hAnsi="Times New Roman" w:cs="Times New Roman"/>
                <w:bCs/>
                <w:sz w:val="20"/>
                <w:szCs w:val="20"/>
                <w:lang w:eastAsia="ru-RU"/>
              </w:rPr>
            </w:pPr>
            <w:r w:rsidRPr="001D4AC0">
              <w:rPr>
                <w:rFonts w:ascii="Times New Roman" w:eastAsia="Times New Roman" w:hAnsi="Times New Roman" w:cs="Times New Roman"/>
                <w:bCs/>
                <w:sz w:val="20"/>
                <w:szCs w:val="20"/>
                <w:lang w:eastAsia="ru-RU"/>
              </w:rPr>
              <w:t>22.9</w:t>
            </w:r>
            <w:r w:rsidRPr="001D4AC0">
              <w:rPr>
                <w:rFonts w:ascii="Times New Roman" w:eastAsia="Times New Roman" w:hAnsi="Times New Roman" w:cs="Times New Roman"/>
                <w:bCs/>
                <w:sz w:val="20"/>
                <w:szCs w:val="20"/>
                <w:vertAlign w:val="superscript"/>
                <w:lang w:eastAsia="ru-RU"/>
              </w:rPr>
              <w:t>3</w:t>
            </w:r>
            <w:r w:rsidRPr="001D4AC0">
              <w:rPr>
                <w:rFonts w:ascii="Times New Roman" w:eastAsia="Times New Roman" w:hAnsi="Times New Roman" w:cs="Times New Roman"/>
                <w:bCs/>
                <w:sz w:val="20"/>
                <w:szCs w:val="20"/>
                <w:lang w:eastAsia="ru-RU"/>
              </w:rPr>
              <w:t xml:space="preserve">. Принятие решения о возможности использования капитального строения, изолированного помещения или </w:t>
            </w:r>
            <w:proofErr w:type="spellStart"/>
            <w:r w:rsidRPr="001D4AC0">
              <w:rPr>
                <w:rFonts w:ascii="Times New Roman" w:eastAsia="Times New Roman" w:hAnsi="Times New Roman" w:cs="Times New Roman"/>
                <w:bCs/>
                <w:sz w:val="20"/>
                <w:szCs w:val="20"/>
                <w:lang w:eastAsia="ru-RU"/>
              </w:rPr>
              <w:t>машино</w:t>
            </w:r>
            <w:proofErr w:type="spellEnd"/>
            <w:r w:rsidRPr="001D4AC0">
              <w:rPr>
                <w:rFonts w:ascii="Times New Roman" w:eastAsia="Times New Roman" w:hAnsi="Times New Roman" w:cs="Times New Roman"/>
                <w:bCs/>
                <w:sz w:val="20"/>
                <w:szCs w:val="20"/>
                <w:lang w:eastAsia="ru-RU"/>
              </w:rPr>
              <w:t>-места, часть которого погибла, по назначению в соответствии с единой классификацией назначения объектов недвижимого имущества</w:t>
            </w:r>
          </w:p>
        </w:tc>
        <w:tc>
          <w:tcPr>
            <w:tcW w:w="571" w:type="pct"/>
            <w:tcMar>
              <w:top w:w="0" w:type="dxa"/>
              <w:left w:w="6" w:type="dxa"/>
              <w:bottom w:w="0" w:type="dxa"/>
              <w:right w:w="6" w:type="dxa"/>
            </w:tcMar>
          </w:tcPr>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574"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 xml:space="preserve">заключение о надежности несущей способности и устойчивости конструкции капитального строения, изолированного помещения, </w:t>
            </w:r>
            <w:proofErr w:type="spellStart"/>
            <w:r>
              <w:rPr>
                <w:sz w:val="20"/>
                <w:szCs w:val="20"/>
              </w:rPr>
              <w:t>машино</w:t>
            </w:r>
            <w:proofErr w:type="spellEnd"/>
            <w:r>
              <w:rPr>
                <w:sz w:val="20"/>
                <w:szCs w:val="20"/>
              </w:rPr>
              <w:t>-места, часть которого погибла, – для построек более одного этажа</w:t>
            </w:r>
          </w:p>
        </w:tc>
        <w:tc>
          <w:tcPr>
            <w:tcW w:w="450"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бесплатно</w:t>
            </w:r>
          </w:p>
        </w:tc>
        <w:tc>
          <w:tcPr>
            <w:tcW w:w="449"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15 дней со дня подачи заявления</w:t>
            </w:r>
          </w:p>
        </w:tc>
        <w:tc>
          <w:tcPr>
            <w:tcW w:w="405"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бессрочно</w:t>
            </w:r>
          </w:p>
        </w:tc>
        <w:tc>
          <w:tcPr>
            <w:tcW w:w="706" w:type="pct"/>
            <w:vAlign w:val="center"/>
          </w:tcPr>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072690"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072690" w:rsidRPr="001D4AC0" w:rsidRDefault="00072690" w:rsidP="00072690">
            <w:pPr>
              <w:spacing w:after="0" w:line="240" w:lineRule="auto"/>
              <w:jc w:val="center"/>
              <w:rPr>
                <w:rFonts w:ascii="Times New Roman" w:eastAsia="Times New Roman" w:hAnsi="Times New Roman" w:cs="Times New Roman"/>
                <w:sz w:val="20"/>
                <w:szCs w:val="20"/>
                <w:lang w:eastAsia="ru-RU"/>
              </w:rPr>
            </w:pPr>
          </w:p>
        </w:tc>
      </w:tr>
      <w:tr w:rsidR="00072690" w:rsidRPr="001D4AC0" w:rsidTr="00310F90">
        <w:trPr>
          <w:trHeight w:val="240"/>
        </w:trPr>
        <w:tc>
          <w:tcPr>
            <w:tcW w:w="845" w:type="pct"/>
            <w:tcMar>
              <w:top w:w="0" w:type="dxa"/>
              <w:left w:w="6" w:type="dxa"/>
              <w:bottom w:w="0" w:type="dxa"/>
              <w:right w:w="6" w:type="dxa"/>
            </w:tcMar>
          </w:tcPr>
          <w:p w:rsidR="00072690" w:rsidRPr="001D4AC0" w:rsidRDefault="00072690" w:rsidP="00072690">
            <w:pPr>
              <w:spacing w:after="100" w:line="220" w:lineRule="exact"/>
              <w:rPr>
                <w:rFonts w:ascii="Times New Roman" w:eastAsia="Times New Roman" w:hAnsi="Times New Roman" w:cs="Times New Roman"/>
                <w:bCs/>
                <w:sz w:val="20"/>
                <w:szCs w:val="20"/>
                <w:lang w:eastAsia="ru-RU"/>
              </w:rPr>
            </w:pPr>
            <w:r w:rsidRPr="001D4AC0">
              <w:rPr>
                <w:rFonts w:ascii="Times New Roman" w:eastAsia="Times New Roman" w:hAnsi="Times New Roman" w:cs="Times New Roman"/>
                <w:bCs/>
                <w:sz w:val="20"/>
                <w:szCs w:val="20"/>
                <w:lang w:eastAsia="ru-RU"/>
              </w:rPr>
              <w:t xml:space="preserve">22.24. Выдача справки, подтверждающей возведение до 8 мая 2003 г. жилого дома (жилого изолированного помещения, иного строения), расположенного в городе или </w:t>
            </w:r>
            <w:r w:rsidRPr="001D4AC0">
              <w:rPr>
                <w:rFonts w:ascii="Times New Roman" w:eastAsia="Times New Roman" w:hAnsi="Times New Roman" w:cs="Times New Roman"/>
                <w:bCs/>
                <w:sz w:val="20"/>
                <w:szCs w:val="20"/>
                <w:lang w:eastAsia="ru-RU"/>
              </w:rPr>
              <w:lastRenderedPageBreak/>
              <w:t>в сельском населенном пункте на предоставленном наследодателю в установленном порядке земельном участке, который при жизни наследодателя не был зарегистрирован в территориальной организации по государственной регистрации и не внесен в похозяйственную книгу сельского (поселкового) исполнительного и распорядительного органа, с указанием его фамилии, собственного имени, отчества, а также соответствие этого строения противопожарным, санитарным, экологическим, строительным и иным требованиям к недвижимому имуществу, установленным законодательством</w:t>
            </w:r>
          </w:p>
        </w:tc>
        <w:tc>
          <w:tcPr>
            <w:tcW w:w="571" w:type="pct"/>
            <w:tcMar>
              <w:top w:w="0" w:type="dxa"/>
              <w:left w:w="6" w:type="dxa"/>
              <w:bottom w:w="0" w:type="dxa"/>
              <w:right w:w="6" w:type="dxa"/>
            </w:tcMar>
          </w:tcPr>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 xml:space="preserve">Полесский </w:t>
            </w:r>
          </w:p>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574"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паспорт или иной документ, удостоверяющий личность</w:t>
            </w:r>
            <w:r>
              <w:rPr>
                <w:sz w:val="20"/>
                <w:szCs w:val="20"/>
              </w:rPr>
              <w:br/>
            </w:r>
            <w:r>
              <w:rPr>
                <w:sz w:val="20"/>
                <w:szCs w:val="20"/>
              </w:rPr>
              <w:br/>
              <w:t>решение о предоставлении земельного участка (при наличии)</w:t>
            </w:r>
            <w:r>
              <w:rPr>
                <w:sz w:val="20"/>
                <w:szCs w:val="20"/>
              </w:rPr>
              <w:br/>
            </w:r>
            <w:r>
              <w:rPr>
                <w:sz w:val="20"/>
                <w:szCs w:val="20"/>
              </w:rPr>
              <w:br/>
            </w:r>
            <w:r>
              <w:rPr>
                <w:sz w:val="20"/>
                <w:szCs w:val="20"/>
              </w:rPr>
              <w:lastRenderedPageBreak/>
              <w:t>документы, подтверждающие возведение и эксплуатацию до 8 мая 2003 г. жилого дома (жилого изолированного помещения, иного строения) (разрешительная документация на строительство, акты выполненных работ, итоговый технический документ, составленный организацией по государственной регистрации недвижимого имущества, прав на него и сделок с ним, по результатам технической инвентаризации или проверки характеристик недвижимого имущества, договоры на тепло-, водо-, электро-, газоснабжение, документы, подтверждающие уплату налога на недвижимость, оплату жилищно-коммунальных услуг, иные документы) (при наличии)</w:t>
            </w:r>
          </w:p>
        </w:tc>
        <w:tc>
          <w:tcPr>
            <w:tcW w:w="450"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lastRenderedPageBreak/>
              <w:t>бесплатно</w:t>
            </w:r>
          </w:p>
        </w:tc>
        <w:tc>
          <w:tcPr>
            <w:tcW w:w="449"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1 месяц со дня обращения</w:t>
            </w:r>
          </w:p>
        </w:tc>
        <w:tc>
          <w:tcPr>
            <w:tcW w:w="405"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бессрочно</w:t>
            </w:r>
          </w:p>
        </w:tc>
        <w:tc>
          <w:tcPr>
            <w:tcW w:w="706" w:type="pct"/>
            <w:vAlign w:val="center"/>
          </w:tcPr>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072690"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 </w:t>
            </w:r>
            <w:r w:rsidRPr="0041072F">
              <w:rPr>
                <w:rFonts w:ascii="Times New Roman" w:eastAsia="Times New Roman" w:hAnsi="Times New Roman" w:cs="Times New Roman"/>
                <w:sz w:val="20"/>
                <w:szCs w:val="20"/>
                <w:lang w:eastAsia="ru-RU"/>
              </w:rPr>
              <w:t>Дроздова Оксана Александровна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072690" w:rsidRPr="001D4AC0" w:rsidRDefault="00072690" w:rsidP="00072690">
            <w:pPr>
              <w:spacing w:before="120" w:after="0" w:line="220" w:lineRule="exact"/>
              <w:jc w:val="center"/>
              <w:rPr>
                <w:rFonts w:ascii="Times New Roman" w:eastAsia="Times New Roman" w:hAnsi="Times New Roman" w:cs="Times New Roman"/>
                <w:sz w:val="20"/>
                <w:szCs w:val="20"/>
                <w:lang w:eastAsia="ru-RU"/>
              </w:rPr>
            </w:pPr>
          </w:p>
        </w:tc>
      </w:tr>
      <w:tr w:rsidR="00072690" w:rsidRPr="001D4AC0" w:rsidTr="00310F90">
        <w:trPr>
          <w:trHeight w:val="240"/>
        </w:trPr>
        <w:tc>
          <w:tcPr>
            <w:tcW w:w="845" w:type="pct"/>
            <w:tcMar>
              <w:top w:w="0" w:type="dxa"/>
              <w:left w:w="6" w:type="dxa"/>
              <w:bottom w:w="0" w:type="dxa"/>
              <w:right w:w="6" w:type="dxa"/>
            </w:tcMar>
          </w:tcPr>
          <w:p w:rsidR="00072690" w:rsidRPr="001D4AC0" w:rsidRDefault="00072690" w:rsidP="00072690">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bCs/>
                <w:sz w:val="20"/>
                <w:szCs w:val="20"/>
                <w:lang w:eastAsia="ru-RU"/>
              </w:rPr>
              <w:lastRenderedPageBreak/>
              <w:t>22.24</w:t>
            </w:r>
            <w:r w:rsidRPr="001D4AC0">
              <w:rPr>
                <w:rFonts w:ascii="Times New Roman" w:eastAsia="Times New Roman" w:hAnsi="Times New Roman" w:cs="Times New Roman"/>
                <w:bCs/>
                <w:sz w:val="20"/>
                <w:szCs w:val="20"/>
                <w:vertAlign w:val="superscript"/>
                <w:lang w:eastAsia="ru-RU"/>
              </w:rPr>
              <w:t>1</w:t>
            </w:r>
            <w:r w:rsidRPr="001D4AC0">
              <w:rPr>
                <w:rFonts w:ascii="Times New Roman" w:eastAsia="Times New Roman" w:hAnsi="Times New Roman" w:cs="Times New Roman"/>
                <w:bCs/>
                <w:sz w:val="20"/>
                <w:szCs w:val="20"/>
                <w:lang w:eastAsia="ru-RU"/>
              </w:rPr>
              <w:t>. Выдача справки, подтверждающей внесение в похозяйственную книгу сельского (поселкового) исполнительного комитета до 8 мая 2003 г. сведений об одноквартирном, блокированном жилом доме с хозяйственными и иными постройками или без них, квартире в блокированном жилом доме, эксплуатируемых до 8 мая 2003 г.</w:t>
            </w:r>
          </w:p>
        </w:tc>
        <w:tc>
          <w:tcPr>
            <w:tcW w:w="571" w:type="pct"/>
            <w:tcMar>
              <w:top w:w="0" w:type="dxa"/>
              <w:left w:w="6" w:type="dxa"/>
              <w:bottom w:w="0" w:type="dxa"/>
              <w:right w:w="6" w:type="dxa"/>
            </w:tcMar>
          </w:tcPr>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 xml:space="preserve">Полесский </w:t>
            </w:r>
          </w:p>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574"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паспорт или иной документ, удостоверяющий личность</w:t>
            </w:r>
          </w:p>
        </w:tc>
        <w:tc>
          <w:tcPr>
            <w:tcW w:w="450"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бесплатно</w:t>
            </w:r>
          </w:p>
        </w:tc>
        <w:tc>
          <w:tcPr>
            <w:tcW w:w="449"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405"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бессрочно</w:t>
            </w:r>
          </w:p>
        </w:tc>
        <w:tc>
          <w:tcPr>
            <w:tcW w:w="706" w:type="pct"/>
            <w:vAlign w:val="center"/>
          </w:tcPr>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072690"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072690" w:rsidRPr="009321D5" w:rsidRDefault="00072690" w:rsidP="00072690">
            <w:pPr>
              <w:spacing w:after="0" w:line="240" w:lineRule="auto"/>
              <w:jc w:val="center"/>
              <w:rPr>
                <w:rFonts w:ascii="Times New Roman" w:eastAsia="Times New Roman" w:hAnsi="Times New Roman" w:cs="Times New Roman"/>
                <w:sz w:val="20"/>
                <w:szCs w:val="20"/>
                <w:lang w:eastAsia="ru-RU"/>
              </w:rPr>
            </w:pPr>
          </w:p>
        </w:tc>
      </w:tr>
      <w:tr w:rsidR="00072690" w:rsidRPr="001D4AC0" w:rsidTr="00310F90">
        <w:trPr>
          <w:trHeight w:val="240"/>
        </w:trPr>
        <w:tc>
          <w:tcPr>
            <w:tcW w:w="845" w:type="pct"/>
            <w:tcMar>
              <w:top w:w="0" w:type="dxa"/>
              <w:left w:w="6" w:type="dxa"/>
              <w:bottom w:w="0" w:type="dxa"/>
              <w:right w:w="6" w:type="dxa"/>
            </w:tcMar>
            <w:hideMark/>
          </w:tcPr>
          <w:p w:rsidR="00072690" w:rsidRPr="001D4AC0" w:rsidRDefault="00072690" w:rsidP="00072690">
            <w:pPr>
              <w:spacing w:after="100" w:line="220" w:lineRule="exact"/>
              <w:rPr>
                <w:rFonts w:ascii="Times New Roman" w:eastAsia="Times New Roman" w:hAnsi="Times New Roman" w:cs="Times New Roman"/>
                <w:sz w:val="20"/>
                <w:szCs w:val="20"/>
                <w:lang w:eastAsia="ru-RU"/>
              </w:rPr>
            </w:pPr>
            <w:r w:rsidRPr="001D4AC0">
              <w:rPr>
                <w:rFonts w:ascii="Times New Roman" w:eastAsia="Times New Roman" w:hAnsi="Times New Roman" w:cs="Times New Roman"/>
                <w:bCs/>
                <w:sz w:val="20"/>
                <w:szCs w:val="20"/>
                <w:lang w:eastAsia="ru-RU"/>
              </w:rPr>
              <w:t>22.24</w:t>
            </w:r>
            <w:r w:rsidRPr="001D4AC0">
              <w:rPr>
                <w:rFonts w:ascii="Times New Roman" w:eastAsia="Times New Roman" w:hAnsi="Times New Roman" w:cs="Times New Roman"/>
                <w:bCs/>
                <w:sz w:val="20"/>
                <w:szCs w:val="20"/>
                <w:vertAlign w:val="superscript"/>
                <w:lang w:eastAsia="ru-RU"/>
              </w:rPr>
              <w:t>2</w:t>
            </w:r>
            <w:r w:rsidRPr="001D4AC0">
              <w:rPr>
                <w:rFonts w:ascii="Times New Roman" w:eastAsia="Times New Roman" w:hAnsi="Times New Roman" w:cs="Times New Roman"/>
                <w:bCs/>
                <w:sz w:val="20"/>
                <w:szCs w:val="20"/>
                <w:lang w:eastAsia="ru-RU"/>
              </w:rPr>
              <w:t xml:space="preserve">. Выдача справки, подтверждающей эксплуатацию до 8 мая 2003 г. одноквартирного, блокированного жилого дома с хозяйственными и иными постройками или без них, квартиры в блокированном жилом доме, расположенных в сельской местности********** и возведенных на земельном участке, предоставленном </w:t>
            </w:r>
            <w:r w:rsidRPr="001D4AC0">
              <w:rPr>
                <w:rFonts w:ascii="Times New Roman" w:eastAsia="Times New Roman" w:hAnsi="Times New Roman" w:cs="Times New Roman"/>
                <w:bCs/>
                <w:sz w:val="20"/>
                <w:szCs w:val="20"/>
                <w:lang w:eastAsia="ru-RU"/>
              </w:rPr>
              <w:lastRenderedPageBreak/>
              <w:t>гражданину в соответствии с законодательством об охране и использовании земель (если такие дом, квартира не внесены в похозяйственную книгу сельского (поселкового) исполнительного комитета)</w:t>
            </w:r>
          </w:p>
        </w:tc>
        <w:tc>
          <w:tcPr>
            <w:tcW w:w="571" w:type="pct"/>
            <w:tcMar>
              <w:top w:w="0" w:type="dxa"/>
              <w:left w:w="6" w:type="dxa"/>
              <w:bottom w:w="0" w:type="dxa"/>
              <w:right w:w="6" w:type="dxa"/>
            </w:tcMar>
            <w:hideMark/>
          </w:tcPr>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 xml:space="preserve">Полесский </w:t>
            </w:r>
          </w:p>
          <w:p w:rsidR="00072690" w:rsidRPr="001D4AC0" w:rsidRDefault="00072690" w:rsidP="00072690">
            <w:pPr>
              <w:spacing w:after="0" w:line="220" w:lineRule="exact"/>
              <w:jc w:val="center"/>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сельский исполнительный комитет</w:t>
            </w:r>
          </w:p>
        </w:tc>
        <w:tc>
          <w:tcPr>
            <w:tcW w:w="1574"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заявление</w:t>
            </w:r>
            <w:r>
              <w:rPr>
                <w:sz w:val="20"/>
                <w:szCs w:val="20"/>
              </w:rPr>
              <w:br/>
            </w:r>
            <w:r>
              <w:rPr>
                <w:sz w:val="20"/>
                <w:szCs w:val="20"/>
              </w:rPr>
              <w:br/>
              <w:t>паспорт или иной документ, удостоверяющий личность</w:t>
            </w:r>
            <w:r>
              <w:rPr>
                <w:sz w:val="20"/>
                <w:szCs w:val="20"/>
              </w:rPr>
              <w:br/>
            </w:r>
            <w:r>
              <w:rPr>
                <w:sz w:val="20"/>
                <w:szCs w:val="20"/>
              </w:rPr>
              <w:br/>
              <w:t>решение о предоставлении земельного участка (при наличии)</w:t>
            </w:r>
            <w:r>
              <w:rPr>
                <w:sz w:val="20"/>
                <w:szCs w:val="20"/>
              </w:rPr>
              <w:br/>
            </w:r>
            <w:r>
              <w:rPr>
                <w:sz w:val="20"/>
                <w:szCs w:val="20"/>
              </w:rPr>
              <w:br/>
              <w:t xml:space="preserve">документы, подтверждающие возведение и эксплуатацию до 8 мая 2003 г. одноквартирного, блокированного жилого дома с хозяйственными и иными постройками или без них, квартиры в блокированном жилом доме (разрешительная документация на строительство, акты </w:t>
            </w:r>
            <w:r>
              <w:rPr>
                <w:sz w:val="20"/>
                <w:szCs w:val="20"/>
              </w:rPr>
              <w:lastRenderedPageBreak/>
              <w:t>выполненных работ, итоговый технический документ, составленный организацией по государственной регистрации недвижимого имущества, прав на него и сделок с ним, по результатам технической инвентаризации или проверки характеристик недвижимого имущества, договоры на тепло-, водо-, электро-, газоснабжение, документы, подтверждающие уплату налога на недвижимость, оплату жилищно-коммунальных услуг, иные документы) (при наличии)</w:t>
            </w:r>
          </w:p>
        </w:tc>
        <w:tc>
          <w:tcPr>
            <w:tcW w:w="450"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lastRenderedPageBreak/>
              <w:t>бесплатно</w:t>
            </w:r>
          </w:p>
        </w:tc>
        <w:tc>
          <w:tcPr>
            <w:tcW w:w="449"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405" w:type="pct"/>
            <w:tcMar>
              <w:top w:w="0" w:type="dxa"/>
              <w:left w:w="6" w:type="dxa"/>
              <w:bottom w:w="0" w:type="dxa"/>
              <w:right w:w="6" w:type="dxa"/>
            </w:tcMar>
          </w:tcPr>
          <w:p w:rsidR="00072690" w:rsidRDefault="00072690" w:rsidP="00072690">
            <w:pPr>
              <w:pStyle w:val="table10"/>
              <w:spacing w:before="120" w:beforeAutospacing="0" w:after="0" w:afterAutospacing="0"/>
              <w:rPr>
                <w:sz w:val="20"/>
                <w:szCs w:val="20"/>
              </w:rPr>
            </w:pPr>
            <w:r>
              <w:rPr>
                <w:sz w:val="20"/>
                <w:szCs w:val="20"/>
              </w:rPr>
              <w:t>бессрочно</w:t>
            </w:r>
          </w:p>
        </w:tc>
        <w:tc>
          <w:tcPr>
            <w:tcW w:w="706" w:type="pct"/>
            <w:vAlign w:val="center"/>
          </w:tcPr>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Лашкина Ирина Васильевна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w:t>
            </w:r>
            <w:r w:rsidRPr="0041072F">
              <w:rPr>
                <w:rFonts w:ascii="Times New Roman" w:eastAsia="Times New Roman" w:hAnsi="Times New Roman" w:cs="Times New Roman"/>
                <w:sz w:val="20"/>
                <w:szCs w:val="20"/>
                <w:lang w:eastAsia="ru-RU"/>
              </w:rPr>
              <w:t xml:space="preserve">правляющий делами </w:t>
            </w:r>
            <w:r>
              <w:rPr>
                <w:rFonts w:ascii="Times New Roman" w:eastAsia="Times New Roman" w:hAnsi="Times New Roman" w:cs="Times New Roman"/>
                <w:sz w:val="20"/>
                <w:szCs w:val="20"/>
                <w:lang w:eastAsia="ru-RU"/>
              </w:rPr>
              <w:t xml:space="preserve"> </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68 80</w:t>
            </w:r>
          </w:p>
          <w:p w:rsidR="00072690"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оперативное замещение осуществляет</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41072F">
              <w:rPr>
                <w:rFonts w:ascii="Times New Roman" w:eastAsia="Times New Roman" w:hAnsi="Times New Roman" w:cs="Times New Roman"/>
                <w:sz w:val="20"/>
                <w:szCs w:val="20"/>
                <w:lang w:eastAsia="ru-RU"/>
              </w:rPr>
              <w:t>Дроздова Оксана Александровна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w:t>
            </w:r>
            <w:r w:rsidRPr="0041072F">
              <w:rPr>
                <w:rFonts w:ascii="Times New Roman" w:eastAsia="Times New Roman" w:hAnsi="Times New Roman" w:cs="Times New Roman"/>
                <w:sz w:val="20"/>
                <w:szCs w:val="20"/>
                <w:lang w:eastAsia="ru-RU"/>
              </w:rPr>
              <w:t>редседатель сель</w:t>
            </w:r>
            <w:r>
              <w:rPr>
                <w:rFonts w:ascii="Times New Roman" w:eastAsia="Times New Roman" w:hAnsi="Times New Roman" w:cs="Times New Roman"/>
                <w:sz w:val="20"/>
                <w:szCs w:val="20"/>
                <w:lang w:eastAsia="ru-RU"/>
              </w:rPr>
              <w:t>исполкома</w:t>
            </w:r>
          </w:p>
          <w:p w:rsidR="00072690" w:rsidRPr="0041072F" w:rsidRDefault="00072690" w:rsidP="00072690">
            <w:pPr>
              <w:spacing w:after="0" w:line="240" w:lineRule="auto"/>
              <w:jc w:val="center"/>
              <w:rPr>
                <w:rFonts w:ascii="Times New Roman" w:eastAsia="Times New Roman" w:hAnsi="Times New Roman" w:cs="Times New Roman"/>
                <w:sz w:val="20"/>
                <w:szCs w:val="20"/>
                <w:lang w:eastAsia="ru-RU"/>
              </w:rPr>
            </w:pPr>
            <w:r w:rsidRPr="0041072F">
              <w:rPr>
                <w:rFonts w:ascii="Times New Roman" w:eastAsia="Times New Roman" w:hAnsi="Times New Roman" w:cs="Times New Roman"/>
                <w:sz w:val="20"/>
                <w:szCs w:val="20"/>
                <w:lang w:eastAsia="ru-RU"/>
              </w:rPr>
              <w:t>тел. 7 69 78</w:t>
            </w:r>
          </w:p>
          <w:p w:rsidR="00072690" w:rsidRPr="009321D5" w:rsidRDefault="00072690" w:rsidP="00072690">
            <w:pPr>
              <w:spacing w:after="0" w:line="220" w:lineRule="exact"/>
              <w:jc w:val="center"/>
              <w:rPr>
                <w:rFonts w:ascii="Times New Roman" w:eastAsia="Times New Roman" w:hAnsi="Times New Roman" w:cs="Times New Roman"/>
                <w:sz w:val="20"/>
                <w:szCs w:val="20"/>
                <w:lang w:eastAsia="ru-RU"/>
              </w:rPr>
            </w:pPr>
          </w:p>
        </w:tc>
      </w:tr>
    </w:tbl>
    <w:p w:rsidR="001D4AC0" w:rsidRPr="001D4AC0" w:rsidRDefault="001D4AC0" w:rsidP="001D4AC0">
      <w:pPr>
        <w:spacing w:after="0"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lastRenderedPageBreak/>
        <w:t>______________________________</w:t>
      </w:r>
    </w:p>
    <w:p w:rsidR="001D4AC0" w:rsidRPr="001D4AC0" w:rsidRDefault="001D4AC0" w:rsidP="001D4AC0">
      <w:pPr>
        <w:spacing w:before="100" w:beforeAutospacing="1" w:after="100" w:afterAutospacing="1" w:line="240" w:lineRule="auto"/>
        <w:rPr>
          <w:rFonts w:ascii="Times New Roman" w:eastAsia="Times New Roman" w:hAnsi="Times New Roman" w:cs="Times New Roman"/>
          <w:sz w:val="20"/>
          <w:szCs w:val="20"/>
          <w:lang w:eastAsia="ru-RU"/>
        </w:rPr>
      </w:pPr>
      <w:r w:rsidRPr="001D4AC0">
        <w:rPr>
          <w:rFonts w:ascii="Times New Roman" w:eastAsia="Times New Roman" w:hAnsi="Times New Roman" w:cs="Times New Roman"/>
          <w:sz w:val="20"/>
          <w:szCs w:val="20"/>
          <w:lang w:eastAsia="ru-RU"/>
        </w:rPr>
        <w:t>____________________________</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*Другие документы и (или) сведения, необходимые для осуществления административной процедуры, по запросу государственного органа (иной организации), в который обратился гражданин, в установленном порядке представляются государственными органами, иными организациями, к компетенции которых относится их выдача, а также могут быть представлены гражданином самостоятельно.</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Если оригинал документа, подтверждающего внесение платы, взимаемой при осуществлении административной процедуры, существует только в виде электронного документа, заявителем может быть представлена на бумажном носителе форма внешнего представления этого документа, оформленная в соответствии с требованиями законодательства (данное требование не распространяется на случаи внесения платы посредством использования автоматизированной информационной системы единого расчетного и информационного пространства).</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В случае внесения платы, взимаемой при осуществлении административной процедуры, посредством использования автоматизированной информационной системы единого расчетного и информационного пространства и наличия сведений об этом в заявлении заинтересованного лица об осуществлении соответствующей административной процедуры с указанием номера платежа представления документа, подтверждающего внесение платы, взимаемой при осуществлении административной процедуры, не требуется.</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Факт внесения платы, взимаемой при осуществлении административной процедуры, посредством использования автоматизированной информационной системы единого расчетного и информационного пространства подтверждается наличием в автоматизированной информационной системе единого расчетного и информационного пространства информации о внесении платы.</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w:t>
      </w:r>
      <w:proofErr w:type="gramStart"/>
      <w:r w:rsidRPr="001D4AC0">
        <w:rPr>
          <w:rFonts w:ascii="Times New Roman" w:eastAsia="Times New Roman" w:hAnsi="Times New Roman" w:cs="Times New Roman"/>
          <w:color w:val="000000"/>
          <w:sz w:val="20"/>
          <w:szCs w:val="20"/>
          <w:lang w:eastAsia="ru-RU"/>
        </w:rPr>
        <w:t>В</w:t>
      </w:r>
      <w:proofErr w:type="gramEnd"/>
      <w:r w:rsidRPr="001D4AC0">
        <w:rPr>
          <w:rFonts w:ascii="Times New Roman" w:eastAsia="Times New Roman" w:hAnsi="Times New Roman" w:cs="Times New Roman"/>
          <w:color w:val="000000"/>
          <w:sz w:val="20"/>
          <w:szCs w:val="20"/>
          <w:lang w:eastAsia="ru-RU"/>
        </w:rPr>
        <w:t xml:space="preserve"> случае полного освобождения гражданина в соответствии с законодательством от внесения платы, взимаемой при осуществлении административной процедуры, гражданин вместо документа, подтверждающего внесение платы, представляет документ, подтверждающий право на такое освобождение, а в случае частичного освобождения помимо документа, подтверждающего внесение платы, – документ, подтверждающий право на частичное освобождение.</w:t>
      </w:r>
    </w:p>
    <w:p w:rsidR="008312FE" w:rsidRPr="001D4AC0" w:rsidRDefault="008312FE" w:rsidP="008312FE">
      <w:pPr>
        <w:spacing w:after="0" w:line="240" w:lineRule="auto"/>
        <w:ind w:firstLine="709"/>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В случае, если для осуществления административной процедуры, которая в соответствии с настоящим перечнем должна осуществляться бесплатно, требуется запрос документов и (или) сведений от государственных органов и иных организаций, за выдачу которых предусмотрена плата, и гражданами не представлены такие документы и (или) сведения самостоятельно, граждане оплачивают выдачу запрашиваемых документов и (или) сведений.</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За совершение юридически значимых действий, являющихся объектами обложения государственной пошлиной, на основании заявления об их совершении, поданного в электронной форме посредством единого портала электронных услуг общегосударственной автоматизированной информационной системы, государственная пошлина уплачивается в размере 50 процентов от установленной ставки за совершение таких действий (за исключением юридически значимых действий, за совершение которых предусмотрено полное освобождение плательщика от государственной пошлины).</w:t>
      </w:r>
    </w:p>
    <w:p w:rsidR="008312FE" w:rsidRPr="001D4AC0" w:rsidRDefault="008312FE" w:rsidP="008312FE">
      <w:pPr>
        <w:spacing w:after="0" w:line="240" w:lineRule="auto"/>
        <w:ind w:firstLine="709"/>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Плата в виде сбора (пошлины) не уплачивается заявителями при повторном совершении юридически значимых действий, являющихся объектами обложения консульским сбором или государственной пошлиной, в связи с допущенными при их совершении ошибками (в том числе неточностями в выданных (оформленных, переоформленных, удостоверенных, обмененных) документах (их дубликатах) или неполнотой сведений в них) по вине специально уполномоченного на совершение таких действий государственного органа, иной уполномоченной организации, должностного лица.</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***Пункты в настоящем перечне обозначаются несколькими арабскими цифрами, разделенными точками. Цифры до точки обозначают номер главы, а после точки – порядковый номер в пределах главы.</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 Исключено.</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 Предоставляется заявителем по запросу местного исполнительного комитета в случае принятия решения, не связанного с отказом в осуществлении административной процедуры.</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lastRenderedPageBreak/>
        <w:t>****** Осуществляется в случае, если назначение капитального строения (здания, сооружения) в соответствии с единой классификацией назначения объектов недвижимого имущества не указано в ранее принятых местными исполнительными и распорядительными органами решениях (о разрешении проведения проектно-изыскательских работ и строительства объекта, о продолжении строительства или о принятии самовольной постройки в эксплуатацию и ее государственной регистрации в установленном порядке, ином решении).</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 Государственная регистрация недвижимого имущества, прав на него и сделок с ним не осуществляется в ускоренном или срочном порядке в случае, если в регистрационной книге содержится актуальная отметка о поступившем в организацию по государственной регистрации недвижимого имущества, прав на него и сделок с ним заявлении заинтересованного лица о юридических фактах, в результате которых могут произойти возникновение, переход или прекращение прав, ограничений (обременений) прав на недвижимое имущество.</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 Выдается для въезда в автодорожные пункты пропуска, в которых не функционирует система электронной очереди транспортных средств для въезда в автодорожные пункты пропуска.</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 Исключено.</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 Под сельской местностью понимается территория:</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сельсоветов, поселков городского типа и городов районного подчинения, являющихся административно-территориальными единицами;</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поселков городского типа и городов районного подчинения, являющихся территориальными единицами;</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иных населенных пунктов, не являющихся административно-территориальными единицами, входящая вместе с другими территориями в пространственные пределы сельсоветов.</w:t>
      </w:r>
    </w:p>
    <w:p w:rsidR="008312FE" w:rsidRPr="001D4AC0" w:rsidRDefault="008312FE" w:rsidP="008312FE">
      <w:pPr>
        <w:spacing w:after="0" w:line="240" w:lineRule="auto"/>
        <w:ind w:firstLine="567"/>
        <w:jc w:val="both"/>
        <w:rPr>
          <w:rFonts w:ascii="Times New Roman" w:eastAsia="Times New Roman" w:hAnsi="Times New Roman" w:cs="Times New Roman"/>
          <w:color w:val="000000"/>
          <w:sz w:val="20"/>
          <w:szCs w:val="20"/>
          <w:lang w:eastAsia="ru-RU"/>
        </w:rPr>
      </w:pPr>
      <w:r w:rsidRPr="001D4AC0">
        <w:rPr>
          <w:rFonts w:ascii="Times New Roman" w:eastAsia="Times New Roman" w:hAnsi="Times New Roman" w:cs="Times New Roman"/>
          <w:color w:val="000000"/>
          <w:sz w:val="20"/>
          <w:szCs w:val="20"/>
          <w:lang w:eastAsia="ru-RU"/>
        </w:rPr>
        <w:t>*********** Под гражданским беспилотным воздушным судном понимается воздушное судно без экипажа на борту, находящееся под управлением командира гражданского беспилотного воздушного судна, являющегося внешним пилотом, предназначенное для выполнения полетов по маршрутам обслуживания воздушного движения.</w:t>
      </w:r>
    </w:p>
    <w:p w:rsidR="001D4AC0" w:rsidRPr="001D4AC0" w:rsidRDefault="001D4AC0" w:rsidP="008312FE">
      <w:pPr>
        <w:spacing w:after="0" w:line="240" w:lineRule="auto"/>
        <w:rPr>
          <w:rFonts w:ascii="Times New Roman" w:eastAsia="Times New Roman" w:hAnsi="Times New Roman" w:cs="Times New Roman"/>
          <w:sz w:val="20"/>
          <w:szCs w:val="20"/>
          <w:lang w:eastAsia="ru-RU"/>
        </w:rPr>
      </w:pPr>
    </w:p>
    <w:sectPr w:rsidR="001D4AC0" w:rsidRPr="001D4AC0" w:rsidSect="00C94C49">
      <w:headerReference w:type="default" r:id="rId7"/>
      <w:pgSz w:w="16838" w:h="11906" w:orient="landscape"/>
      <w:pgMar w:top="-426" w:right="962" w:bottom="426" w:left="1134" w:header="421"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0D55" w:rsidRDefault="006D0D55" w:rsidP="0008609A">
      <w:pPr>
        <w:spacing w:after="0" w:line="240" w:lineRule="auto"/>
      </w:pPr>
      <w:r>
        <w:separator/>
      </w:r>
    </w:p>
  </w:endnote>
  <w:endnote w:type="continuationSeparator" w:id="0">
    <w:p w:rsidR="006D0D55" w:rsidRDefault="006D0D55" w:rsidP="00086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0D55" w:rsidRDefault="006D0D55" w:rsidP="0008609A">
      <w:pPr>
        <w:spacing w:after="0" w:line="240" w:lineRule="auto"/>
      </w:pPr>
      <w:r>
        <w:separator/>
      </w:r>
    </w:p>
  </w:footnote>
  <w:footnote w:type="continuationSeparator" w:id="0">
    <w:p w:rsidR="006D0D55" w:rsidRDefault="006D0D55" w:rsidP="000860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5EC" w:rsidRDefault="007345E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D4AC0"/>
    <w:rsid w:val="00063489"/>
    <w:rsid w:val="00072690"/>
    <w:rsid w:val="0008609A"/>
    <w:rsid w:val="001D1300"/>
    <w:rsid w:val="001D4AC0"/>
    <w:rsid w:val="002029EC"/>
    <w:rsid w:val="0022606A"/>
    <w:rsid w:val="002C7857"/>
    <w:rsid w:val="00302FE1"/>
    <w:rsid w:val="003067A4"/>
    <w:rsid w:val="00310F90"/>
    <w:rsid w:val="00323369"/>
    <w:rsid w:val="00403BEC"/>
    <w:rsid w:val="0041072F"/>
    <w:rsid w:val="004A4223"/>
    <w:rsid w:val="006D0D55"/>
    <w:rsid w:val="007345EC"/>
    <w:rsid w:val="00742F59"/>
    <w:rsid w:val="007713C6"/>
    <w:rsid w:val="008266CF"/>
    <w:rsid w:val="008312FE"/>
    <w:rsid w:val="00921C13"/>
    <w:rsid w:val="009321D5"/>
    <w:rsid w:val="00954749"/>
    <w:rsid w:val="009C1BD6"/>
    <w:rsid w:val="00AB2EDB"/>
    <w:rsid w:val="00AE389A"/>
    <w:rsid w:val="00B06E2E"/>
    <w:rsid w:val="00C054C7"/>
    <w:rsid w:val="00C94C49"/>
    <w:rsid w:val="00CC50DA"/>
    <w:rsid w:val="00CC518E"/>
    <w:rsid w:val="00CC748D"/>
    <w:rsid w:val="00CE4717"/>
    <w:rsid w:val="00CE58AD"/>
    <w:rsid w:val="00D51401"/>
    <w:rsid w:val="00DE2084"/>
    <w:rsid w:val="00E01791"/>
    <w:rsid w:val="00EC4EE1"/>
    <w:rsid w:val="00F4079D"/>
    <w:rsid w:val="00F74D75"/>
    <w:rsid w:val="00F82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555564-FDE0-4F4F-8873-8219427FE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58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D4AC0"/>
  </w:style>
  <w:style w:type="paragraph" w:customStyle="1" w:styleId="titleu">
    <w:name w:val="titleu"/>
    <w:basedOn w:val="a"/>
    <w:rsid w:val="001D4A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10">
    <w:name w:val="table10"/>
    <w:basedOn w:val="a"/>
    <w:rsid w:val="001D4A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pter">
    <w:name w:val="chapter"/>
    <w:basedOn w:val="a"/>
    <w:rsid w:val="001D4A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
    <w:name w:val="article"/>
    <w:basedOn w:val="a"/>
    <w:rsid w:val="001D4A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intext">
    <w:name w:val="articleintext"/>
    <w:basedOn w:val="a"/>
    <w:rsid w:val="001D4A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kviziti">
    <w:name w:val="rekviziti"/>
    <w:basedOn w:val="a"/>
    <w:rsid w:val="001D4A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aplost">
    <w:name w:val="shaplost"/>
    <w:basedOn w:val="a0"/>
    <w:rsid w:val="001D4AC0"/>
  </w:style>
  <w:style w:type="character" w:customStyle="1" w:styleId="article0">
    <w:name w:val="article0"/>
    <w:basedOn w:val="a0"/>
    <w:rsid w:val="001D4AC0"/>
  </w:style>
  <w:style w:type="paragraph" w:customStyle="1" w:styleId="newncpi">
    <w:name w:val="newncpi"/>
    <w:basedOn w:val="a"/>
    <w:rsid w:val="001D4A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oskiline">
    <w:name w:val="snoskiline"/>
    <w:basedOn w:val="a"/>
    <w:rsid w:val="001D4A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oski">
    <w:name w:val="snoski"/>
    <w:basedOn w:val="a"/>
    <w:rsid w:val="001D4A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
    <w:name w:val="comment"/>
    <w:basedOn w:val="a"/>
    <w:rsid w:val="001D4AC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
    <w:name w:val="Нет списка2"/>
    <w:next w:val="a2"/>
    <w:uiPriority w:val="99"/>
    <w:semiHidden/>
    <w:unhideWhenUsed/>
    <w:rsid w:val="001D4AC0"/>
  </w:style>
  <w:style w:type="character" w:styleId="a3">
    <w:name w:val="Hyperlink"/>
    <w:uiPriority w:val="99"/>
    <w:semiHidden/>
    <w:unhideWhenUsed/>
    <w:rsid w:val="001D4AC0"/>
    <w:rPr>
      <w:color w:val="154C94"/>
      <w:u w:val="single"/>
    </w:rPr>
  </w:style>
  <w:style w:type="character" w:styleId="a4">
    <w:name w:val="FollowedHyperlink"/>
    <w:uiPriority w:val="99"/>
    <w:semiHidden/>
    <w:unhideWhenUsed/>
    <w:rsid w:val="001D4AC0"/>
    <w:rPr>
      <w:color w:val="154C94"/>
      <w:u w:val="single"/>
    </w:rPr>
  </w:style>
  <w:style w:type="paragraph" w:customStyle="1" w:styleId="part">
    <w:name w:val="part"/>
    <w:basedOn w:val="a"/>
    <w:rsid w:val="001D4AC0"/>
    <w:pPr>
      <w:spacing w:before="240" w:after="240" w:line="240" w:lineRule="auto"/>
      <w:jc w:val="center"/>
    </w:pPr>
    <w:rPr>
      <w:rFonts w:ascii="Times New Roman" w:eastAsia="Times New Roman" w:hAnsi="Times New Roman" w:cs="Times New Roman"/>
      <w:b/>
      <w:caps/>
      <w:sz w:val="24"/>
      <w:szCs w:val="24"/>
      <w:lang w:eastAsia="ru-RU"/>
    </w:rPr>
  </w:style>
  <w:style w:type="paragraph" w:customStyle="1" w:styleId="10">
    <w:name w:val="Название1"/>
    <w:basedOn w:val="a"/>
    <w:rsid w:val="001D4AC0"/>
    <w:pPr>
      <w:spacing w:before="240" w:after="240" w:line="240" w:lineRule="auto"/>
      <w:ind w:right="2268"/>
    </w:pPr>
    <w:rPr>
      <w:rFonts w:ascii="Times New Roman" w:eastAsia="Times New Roman" w:hAnsi="Times New Roman" w:cs="Times New Roman"/>
      <w:b/>
      <w:sz w:val="28"/>
      <w:szCs w:val="28"/>
      <w:lang w:eastAsia="ru-RU"/>
    </w:rPr>
  </w:style>
  <w:style w:type="paragraph" w:customStyle="1" w:styleId="aspaper">
    <w:name w:val="aspaper"/>
    <w:basedOn w:val="a"/>
    <w:rsid w:val="001D4AC0"/>
    <w:pPr>
      <w:spacing w:after="0" w:line="240" w:lineRule="auto"/>
      <w:jc w:val="center"/>
    </w:pPr>
    <w:rPr>
      <w:rFonts w:ascii="Times New Roman" w:eastAsia="Times New Roman" w:hAnsi="Times New Roman" w:cs="Times New Roman"/>
      <w:b/>
      <w:color w:val="FF0000"/>
      <w:sz w:val="24"/>
      <w:szCs w:val="24"/>
      <w:lang w:eastAsia="ru-RU"/>
    </w:rPr>
  </w:style>
  <w:style w:type="paragraph" w:customStyle="1" w:styleId="titleg">
    <w:name w:val="titleg"/>
    <w:basedOn w:val="a"/>
    <w:rsid w:val="001D4AC0"/>
    <w:pPr>
      <w:spacing w:after="0" w:line="240" w:lineRule="auto"/>
      <w:jc w:val="center"/>
    </w:pPr>
    <w:rPr>
      <w:rFonts w:ascii="Times New Roman" w:eastAsia="Times New Roman" w:hAnsi="Times New Roman" w:cs="Times New Roman"/>
      <w:b/>
      <w:sz w:val="24"/>
      <w:szCs w:val="24"/>
      <w:lang w:eastAsia="ru-RU"/>
    </w:rPr>
  </w:style>
  <w:style w:type="paragraph" w:customStyle="1" w:styleId="titlepr">
    <w:name w:val="titlepr"/>
    <w:basedOn w:val="a"/>
    <w:rsid w:val="001D4AC0"/>
    <w:pPr>
      <w:spacing w:after="0" w:line="240" w:lineRule="auto"/>
      <w:jc w:val="center"/>
    </w:pPr>
    <w:rPr>
      <w:rFonts w:ascii="Times New Roman" w:eastAsia="Times New Roman" w:hAnsi="Times New Roman" w:cs="Times New Roman"/>
      <w:b/>
      <w:sz w:val="24"/>
      <w:szCs w:val="24"/>
      <w:lang w:eastAsia="ru-RU"/>
    </w:rPr>
  </w:style>
  <w:style w:type="paragraph" w:customStyle="1" w:styleId="agree">
    <w:name w:val="agree"/>
    <w:basedOn w:val="a"/>
    <w:rsid w:val="001D4AC0"/>
    <w:pPr>
      <w:spacing w:after="28" w:line="240" w:lineRule="auto"/>
    </w:pPr>
    <w:rPr>
      <w:rFonts w:ascii="Times New Roman" w:eastAsia="Times New Roman" w:hAnsi="Times New Roman" w:cs="Times New Roman"/>
      <w:lang w:eastAsia="ru-RU"/>
    </w:rPr>
  </w:style>
  <w:style w:type="paragraph" w:customStyle="1" w:styleId="razdel">
    <w:name w:val="razdel"/>
    <w:basedOn w:val="a"/>
    <w:rsid w:val="001D4AC0"/>
    <w:pPr>
      <w:spacing w:after="0" w:line="240" w:lineRule="auto"/>
      <w:ind w:firstLine="567"/>
      <w:jc w:val="center"/>
    </w:pPr>
    <w:rPr>
      <w:rFonts w:ascii="Times New Roman" w:eastAsia="Times New Roman" w:hAnsi="Times New Roman" w:cs="Times New Roman"/>
      <w:b/>
      <w:caps/>
      <w:sz w:val="32"/>
      <w:szCs w:val="32"/>
      <w:lang w:eastAsia="ru-RU"/>
    </w:rPr>
  </w:style>
  <w:style w:type="paragraph" w:customStyle="1" w:styleId="podrazdel">
    <w:name w:val="podrazdel"/>
    <w:basedOn w:val="a"/>
    <w:rsid w:val="001D4AC0"/>
    <w:pPr>
      <w:spacing w:after="0" w:line="240" w:lineRule="auto"/>
      <w:jc w:val="center"/>
    </w:pPr>
    <w:rPr>
      <w:rFonts w:ascii="Times New Roman" w:eastAsia="Times New Roman" w:hAnsi="Times New Roman" w:cs="Times New Roman"/>
      <w:b/>
      <w:caps/>
      <w:sz w:val="24"/>
      <w:szCs w:val="24"/>
      <w:lang w:eastAsia="ru-RU"/>
    </w:rPr>
  </w:style>
  <w:style w:type="paragraph" w:customStyle="1" w:styleId="titlep">
    <w:name w:val="titlep"/>
    <w:basedOn w:val="a"/>
    <w:rsid w:val="001D4AC0"/>
    <w:pPr>
      <w:spacing w:before="240" w:after="240" w:line="240" w:lineRule="auto"/>
      <w:jc w:val="center"/>
    </w:pPr>
    <w:rPr>
      <w:rFonts w:ascii="Times New Roman" w:eastAsia="Times New Roman" w:hAnsi="Times New Roman" w:cs="Times New Roman"/>
      <w:b/>
      <w:sz w:val="24"/>
      <w:szCs w:val="24"/>
      <w:lang w:eastAsia="ru-RU"/>
    </w:rPr>
  </w:style>
  <w:style w:type="paragraph" w:customStyle="1" w:styleId="onestring">
    <w:name w:val="onestring"/>
    <w:basedOn w:val="a"/>
    <w:rsid w:val="001D4AC0"/>
    <w:pPr>
      <w:spacing w:after="0" w:line="240" w:lineRule="auto"/>
      <w:jc w:val="right"/>
    </w:pPr>
    <w:rPr>
      <w:rFonts w:ascii="Times New Roman" w:eastAsia="Times New Roman" w:hAnsi="Times New Roman" w:cs="Times New Roman"/>
      <w:lang w:eastAsia="ru-RU"/>
    </w:rPr>
  </w:style>
  <w:style w:type="paragraph" w:customStyle="1" w:styleId="titlek">
    <w:name w:val="titlek"/>
    <w:basedOn w:val="a"/>
    <w:rsid w:val="001D4AC0"/>
    <w:pPr>
      <w:spacing w:before="240" w:after="0" w:line="240" w:lineRule="auto"/>
      <w:jc w:val="center"/>
    </w:pPr>
    <w:rPr>
      <w:rFonts w:ascii="Times New Roman" w:eastAsia="Times New Roman" w:hAnsi="Times New Roman" w:cs="Times New Roman"/>
      <w:caps/>
      <w:sz w:val="24"/>
      <w:szCs w:val="24"/>
      <w:lang w:eastAsia="ru-RU"/>
    </w:rPr>
  </w:style>
  <w:style w:type="paragraph" w:customStyle="1" w:styleId="izvlechen">
    <w:name w:val="izvlechen"/>
    <w:basedOn w:val="a"/>
    <w:rsid w:val="001D4AC0"/>
    <w:pPr>
      <w:spacing w:after="0" w:line="240" w:lineRule="auto"/>
    </w:pPr>
    <w:rPr>
      <w:rFonts w:ascii="Times New Roman" w:eastAsia="Times New Roman" w:hAnsi="Times New Roman" w:cs="Times New Roman"/>
      <w:sz w:val="20"/>
      <w:szCs w:val="20"/>
      <w:lang w:eastAsia="ru-RU"/>
    </w:rPr>
  </w:style>
  <w:style w:type="paragraph" w:customStyle="1" w:styleId="point">
    <w:name w:val="point"/>
    <w:basedOn w:val="a"/>
    <w:rsid w:val="001D4AC0"/>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nderpoint">
    <w:name w:val="underpoint"/>
    <w:basedOn w:val="a"/>
    <w:rsid w:val="001D4AC0"/>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igned">
    <w:name w:val="signed"/>
    <w:basedOn w:val="a"/>
    <w:rsid w:val="001D4AC0"/>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odobren">
    <w:name w:val="odobren"/>
    <w:basedOn w:val="a"/>
    <w:rsid w:val="001D4AC0"/>
    <w:pPr>
      <w:spacing w:after="0" w:line="240" w:lineRule="auto"/>
    </w:pPr>
    <w:rPr>
      <w:rFonts w:ascii="Times New Roman" w:eastAsia="Times New Roman" w:hAnsi="Times New Roman" w:cs="Times New Roman"/>
      <w:lang w:eastAsia="ru-RU"/>
    </w:rPr>
  </w:style>
  <w:style w:type="paragraph" w:customStyle="1" w:styleId="odobren1">
    <w:name w:val="odobren1"/>
    <w:basedOn w:val="a"/>
    <w:rsid w:val="001D4AC0"/>
    <w:pPr>
      <w:spacing w:after="120" w:line="240" w:lineRule="auto"/>
    </w:pPr>
    <w:rPr>
      <w:rFonts w:ascii="Times New Roman" w:eastAsia="Times New Roman" w:hAnsi="Times New Roman" w:cs="Times New Roman"/>
      <w:lang w:eastAsia="ru-RU"/>
    </w:rPr>
  </w:style>
  <w:style w:type="paragraph" w:customStyle="1" w:styleId="preamble">
    <w:name w:val="preamble"/>
    <w:basedOn w:val="a"/>
    <w:rsid w:val="001D4AC0"/>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paragraph">
    <w:name w:val="paragraph"/>
    <w:basedOn w:val="a"/>
    <w:rsid w:val="001D4AC0"/>
    <w:pPr>
      <w:spacing w:before="240" w:after="240" w:line="240" w:lineRule="auto"/>
      <w:ind w:firstLine="567"/>
      <w:jc w:val="center"/>
    </w:pPr>
    <w:rPr>
      <w:rFonts w:ascii="Times New Roman" w:eastAsia="Times New Roman" w:hAnsi="Times New Roman" w:cs="Times New Roman"/>
      <w:b/>
      <w:sz w:val="24"/>
      <w:szCs w:val="24"/>
      <w:lang w:eastAsia="ru-RU"/>
    </w:rPr>
  </w:style>
  <w:style w:type="paragraph" w:customStyle="1" w:styleId="numnrpa">
    <w:name w:val="numnrpa"/>
    <w:basedOn w:val="a"/>
    <w:rsid w:val="001D4AC0"/>
    <w:pPr>
      <w:spacing w:after="0" w:line="240" w:lineRule="auto"/>
    </w:pPr>
    <w:rPr>
      <w:rFonts w:ascii="Times New Roman" w:eastAsia="Times New Roman" w:hAnsi="Times New Roman" w:cs="Times New Roman"/>
      <w:sz w:val="36"/>
      <w:szCs w:val="36"/>
      <w:lang w:eastAsia="ru-RU"/>
    </w:rPr>
  </w:style>
  <w:style w:type="paragraph" w:customStyle="1" w:styleId="append">
    <w:name w:val="append"/>
    <w:basedOn w:val="a"/>
    <w:rsid w:val="001D4AC0"/>
    <w:pPr>
      <w:spacing w:after="0" w:line="240" w:lineRule="auto"/>
    </w:pPr>
    <w:rPr>
      <w:rFonts w:ascii="Times New Roman" w:eastAsia="Times New Roman" w:hAnsi="Times New Roman" w:cs="Times New Roman"/>
      <w:lang w:eastAsia="ru-RU"/>
    </w:rPr>
  </w:style>
  <w:style w:type="paragraph" w:customStyle="1" w:styleId="prinodobren">
    <w:name w:val="prinodobren"/>
    <w:basedOn w:val="a"/>
    <w:rsid w:val="001D4AC0"/>
    <w:pPr>
      <w:spacing w:before="240" w:after="240" w:line="240" w:lineRule="auto"/>
    </w:pPr>
    <w:rPr>
      <w:rFonts w:ascii="Times New Roman" w:eastAsia="Times New Roman" w:hAnsi="Times New Roman" w:cs="Times New Roman"/>
      <w:i/>
      <w:sz w:val="24"/>
      <w:szCs w:val="24"/>
      <w:lang w:eastAsia="ru-RU"/>
    </w:rPr>
  </w:style>
  <w:style w:type="paragraph" w:customStyle="1" w:styleId="spiski">
    <w:name w:val="spiski"/>
    <w:basedOn w:val="a"/>
    <w:rsid w:val="001D4AC0"/>
    <w:pPr>
      <w:spacing w:after="0" w:line="240" w:lineRule="auto"/>
    </w:pPr>
    <w:rPr>
      <w:rFonts w:ascii="Times New Roman" w:eastAsia="Times New Roman" w:hAnsi="Times New Roman" w:cs="Times New Roman"/>
      <w:sz w:val="24"/>
      <w:szCs w:val="24"/>
      <w:lang w:eastAsia="ru-RU"/>
    </w:rPr>
  </w:style>
  <w:style w:type="paragraph" w:customStyle="1" w:styleId="nonumheader">
    <w:name w:val="nonumheader"/>
    <w:basedOn w:val="a"/>
    <w:rsid w:val="001D4AC0"/>
    <w:pPr>
      <w:spacing w:before="240" w:after="240" w:line="240" w:lineRule="auto"/>
      <w:jc w:val="center"/>
    </w:pPr>
    <w:rPr>
      <w:rFonts w:ascii="Times New Roman" w:eastAsia="Times New Roman" w:hAnsi="Times New Roman" w:cs="Times New Roman"/>
      <w:b/>
      <w:sz w:val="24"/>
      <w:szCs w:val="24"/>
      <w:lang w:eastAsia="ru-RU"/>
    </w:rPr>
  </w:style>
  <w:style w:type="paragraph" w:customStyle="1" w:styleId="numheader">
    <w:name w:val="numheader"/>
    <w:basedOn w:val="a"/>
    <w:rsid w:val="001D4AC0"/>
    <w:pPr>
      <w:spacing w:before="240" w:after="240" w:line="240" w:lineRule="auto"/>
      <w:jc w:val="center"/>
    </w:pPr>
    <w:rPr>
      <w:rFonts w:ascii="Times New Roman" w:eastAsia="Times New Roman" w:hAnsi="Times New Roman" w:cs="Times New Roman"/>
      <w:b/>
      <w:sz w:val="24"/>
      <w:szCs w:val="24"/>
      <w:lang w:eastAsia="ru-RU"/>
    </w:rPr>
  </w:style>
  <w:style w:type="paragraph" w:customStyle="1" w:styleId="agreefio">
    <w:name w:val="agreefio"/>
    <w:basedOn w:val="a"/>
    <w:rsid w:val="001D4AC0"/>
    <w:pPr>
      <w:spacing w:after="0" w:line="240" w:lineRule="auto"/>
      <w:ind w:firstLine="1021"/>
      <w:jc w:val="both"/>
    </w:pPr>
    <w:rPr>
      <w:rFonts w:ascii="Times New Roman" w:eastAsia="Times New Roman" w:hAnsi="Times New Roman" w:cs="Times New Roman"/>
      <w:lang w:eastAsia="ru-RU"/>
    </w:rPr>
  </w:style>
  <w:style w:type="paragraph" w:customStyle="1" w:styleId="agreedate">
    <w:name w:val="agreedate"/>
    <w:basedOn w:val="a"/>
    <w:rsid w:val="001D4AC0"/>
    <w:pPr>
      <w:spacing w:after="0" w:line="240" w:lineRule="auto"/>
      <w:jc w:val="both"/>
    </w:pPr>
    <w:rPr>
      <w:rFonts w:ascii="Times New Roman" w:eastAsia="Times New Roman" w:hAnsi="Times New Roman" w:cs="Times New Roman"/>
      <w:lang w:eastAsia="ru-RU"/>
    </w:rPr>
  </w:style>
  <w:style w:type="paragraph" w:customStyle="1" w:styleId="changeadd">
    <w:name w:val="changeadd"/>
    <w:basedOn w:val="a"/>
    <w:rsid w:val="001D4AC0"/>
    <w:pPr>
      <w:spacing w:after="0" w:line="240" w:lineRule="auto"/>
      <w:ind w:left="1134" w:firstLine="567"/>
      <w:jc w:val="both"/>
    </w:pPr>
    <w:rPr>
      <w:rFonts w:ascii="Times New Roman" w:eastAsia="Times New Roman" w:hAnsi="Times New Roman" w:cs="Times New Roman"/>
      <w:sz w:val="24"/>
      <w:szCs w:val="24"/>
      <w:lang w:eastAsia="ru-RU"/>
    </w:rPr>
  </w:style>
  <w:style w:type="paragraph" w:customStyle="1" w:styleId="changei">
    <w:name w:val="changei"/>
    <w:basedOn w:val="a"/>
    <w:rsid w:val="001D4AC0"/>
    <w:pPr>
      <w:spacing w:after="0" w:line="240" w:lineRule="auto"/>
      <w:ind w:left="1021"/>
    </w:pPr>
    <w:rPr>
      <w:rFonts w:ascii="Times New Roman" w:eastAsia="Times New Roman" w:hAnsi="Times New Roman" w:cs="Times New Roman"/>
      <w:sz w:val="24"/>
      <w:szCs w:val="24"/>
      <w:lang w:eastAsia="ru-RU"/>
    </w:rPr>
  </w:style>
  <w:style w:type="paragraph" w:customStyle="1" w:styleId="changeutrs">
    <w:name w:val="changeutrs"/>
    <w:basedOn w:val="a"/>
    <w:rsid w:val="001D4AC0"/>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1D4AC0"/>
    <w:pPr>
      <w:spacing w:before="240" w:after="240" w:line="240" w:lineRule="auto"/>
      <w:ind w:firstLine="567"/>
      <w:jc w:val="center"/>
    </w:pPr>
    <w:rPr>
      <w:rFonts w:ascii="Times New Roman" w:eastAsia="Times New Roman" w:hAnsi="Times New Roman" w:cs="Times New Roman"/>
      <w:i/>
      <w:sz w:val="24"/>
      <w:szCs w:val="24"/>
      <w:lang w:eastAsia="ru-RU"/>
    </w:rPr>
  </w:style>
  <w:style w:type="paragraph" w:customStyle="1" w:styleId="append1">
    <w:name w:val="append1"/>
    <w:basedOn w:val="a"/>
    <w:rsid w:val="001D4AC0"/>
    <w:pPr>
      <w:spacing w:after="28" w:line="240" w:lineRule="auto"/>
    </w:pPr>
    <w:rPr>
      <w:rFonts w:ascii="Times New Roman" w:eastAsia="Times New Roman" w:hAnsi="Times New Roman" w:cs="Times New Roman"/>
      <w:lang w:eastAsia="ru-RU"/>
    </w:rPr>
  </w:style>
  <w:style w:type="paragraph" w:customStyle="1" w:styleId="cap1">
    <w:name w:val="cap1"/>
    <w:basedOn w:val="a"/>
    <w:rsid w:val="001D4AC0"/>
    <w:pPr>
      <w:spacing w:after="0" w:line="240" w:lineRule="auto"/>
    </w:pPr>
    <w:rPr>
      <w:rFonts w:ascii="Times New Roman" w:eastAsia="Times New Roman" w:hAnsi="Times New Roman" w:cs="Times New Roman"/>
      <w:lang w:eastAsia="ru-RU"/>
    </w:rPr>
  </w:style>
  <w:style w:type="paragraph" w:customStyle="1" w:styleId="capu1">
    <w:name w:val="capu1"/>
    <w:basedOn w:val="a"/>
    <w:rsid w:val="001D4AC0"/>
    <w:pPr>
      <w:spacing w:after="120" w:line="240" w:lineRule="auto"/>
    </w:pPr>
    <w:rPr>
      <w:rFonts w:ascii="Times New Roman" w:eastAsia="Times New Roman" w:hAnsi="Times New Roman" w:cs="Times New Roman"/>
      <w:lang w:eastAsia="ru-RU"/>
    </w:rPr>
  </w:style>
  <w:style w:type="paragraph" w:customStyle="1" w:styleId="newncpi0">
    <w:name w:val="newncpi0"/>
    <w:basedOn w:val="a"/>
    <w:rsid w:val="001D4AC0"/>
    <w:pPr>
      <w:spacing w:after="0" w:line="240" w:lineRule="auto"/>
      <w:jc w:val="both"/>
    </w:pPr>
    <w:rPr>
      <w:rFonts w:ascii="Times New Roman" w:eastAsia="Times New Roman" w:hAnsi="Times New Roman" w:cs="Times New Roman"/>
      <w:sz w:val="24"/>
      <w:szCs w:val="24"/>
      <w:lang w:eastAsia="ru-RU"/>
    </w:rPr>
  </w:style>
  <w:style w:type="paragraph" w:customStyle="1" w:styleId="newncpi1">
    <w:name w:val="newncpi1"/>
    <w:basedOn w:val="a"/>
    <w:rsid w:val="001D4AC0"/>
    <w:pPr>
      <w:spacing w:after="0" w:line="240" w:lineRule="auto"/>
      <w:ind w:left="567"/>
      <w:jc w:val="both"/>
    </w:pPr>
    <w:rPr>
      <w:rFonts w:ascii="Times New Roman" w:eastAsia="Times New Roman" w:hAnsi="Times New Roman" w:cs="Times New Roman"/>
      <w:sz w:val="24"/>
      <w:szCs w:val="24"/>
      <w:lang w:eastAsia="ru-RU"/>
    </w:rPr>
  </w:style>
  <w:style w:type="paragraph" w:customStyle="1" w:styleId="edizmeren">
    <w:name w:val="edizmeren"/>
    <w:basedOn w:val="a"/>
    <w:rsid w:val="001D4AC0"/>
    <w:pPr>
      <w:spacing w:after="0" w:line="240" w:lineRule="auto"/>
      <w:jc w:val="right"/>
    </w:pPr>
    <w:rPr>
      <w:rFonts w:ascii="Times New Roman" w:eastAsia="Times New Roman" w:hAnsi="Times New Roman" w:cs="Times New Roman"/>
      <w:sz w:val="20"/>
      <w:szCs w:val="20"/>
      <w:lang w:eastAsia="ru-RU"/>
    </w:rPr>
  </w:style>
  <w:style w:type="paragraph" w:customStyle="1" w:styleId="zagrazdel">
    <w:name w:val="zagrazdel"/>
    <w:basedOn w:val="a"/>
    <w:rsid w:val="001D4AC0"/>
    <w:pPr>
      <w:spacing w:before="240" w:after="240" w:line="240" w:lineRule="auto"/>
      <w:jc w:val="center"/>
    </w:pPr>
    <w:rPr>
      <w:rFonts w:ascii="Times New Roman" w:eastAsia="Times New Roman" w:hAnsi="Times New Roman" w:cs="Times New Roman"/>
      <w:b/>
      <w:caps/>
      <w:sz w:val="24"/>
      <w:szCs w:val="24"/>
      <w:lang w:eastAsia="ru-RU"/>
    </w:rPr>
  </w:style>
  <w:style w:type="paragraph" w:customStyle="1" w:styleId="placeprin">
    <w:name w:val="placeprin"/>
    <w:basedOn w:val="a"/>
    <w:rsid w:val="001D4AC0"/>
    <w:pPr>
      <w:spacing w:after="0" w:line="240" w:lineRule="auto"/>
      <w:jc w:val="center"/>
    </w:pPr>
    <w:rPr>
      <w:rFonts w:ascii="Times New Roman" w:eastAsia="Times New Roman" w:hAnsi="Times New Roman" w:cs="Times New Roman"/>
      <w:sz w:val="24"/>
      <w:szCs w:val="24"/>
      <w:lang w:eastAsia="ru-RU"/>
    </w:rPr>
  </w:style>
  <w:style w:type="paragraph" w:customStyle="1" w:styleId="primer">
    <w:name w:val="primer"/>
    <w:basedOn w:val="a"/>
    <w:rsid w:val="001D4AC0"/>
    <w:pPr>
      <w:spacing w:after="0" w:line="240" w:lineRule="auto"/>
      <w:ind w:firstLine="567"/>
      <w:jc w:val="both"/>
    </w:pPr>
    <w:rPr>
      <w:rFonts w:ascii="Times New Roman" w:eastAsia="Times New Roman" w:hAnsi="Times New Roman" w:cs="Times New Roman"/>
      <w:sz w:val="20"/>
      <w:szCs w:val="20"/>
      <w:lang w:eastAsia="ru-RU"/>
    </w:rPr>
  </w:style>
  <w:style w:type="paragraph" w:customStyle="1" w:styleId="withpar">
    <w:name w:val="withpar"/>
    <w:basedOn w:val="a"/>
    <w:rsid w:val="001D4AC0"/>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withoutpar">
    <w:name w:val="withoutpar"/>
    <w:basedOn w:val="a"/>
    <w:rsid w:val="001D4AC0"/>
    <w:pPr>
      <w:spacing w:after="60" w:line="240" w:lineRule="auto"/>
      <w:jc w:val="both"/>
    </w:pPr>
    <w:rPr>
      <w:rFonts w:ascii="Times New Roman" w:eastAsia="Times New Roman" w:hAnsi="Times New Roman" w:cs="Times New Roman"/>
      <w:sz w:val="24"/>
      <w:szCs w:val="24"/>
      <w:lang w:eastAsia="ru-RU"/>
    </w:rPr>
  </w:style>
  <w:style w:type="paragraph" w:customStyle="1" w:styleId="undline">
    <w:name w:val="undline"/>
    <w:basedOn w:val="a"/>
    <w:rsid w:val="001D4AC0"/>
    <w:pPr>
      <w:spacing w:after="0" w:line="240" w:lineRule="auto"/>
      <w:jc w:val="both"/>
    </w:pPr>
    <w:rPr>
      <w:rFonts w:ascii="Times New Roman" w:eastAsia="Times New Roman" w:hAnsi="Times New Roman" w:cs="Times New Roman"/>
      <w:sz w:val="20"/>
      <w:szCs w:val="20"/>
      <w:lang w:eastAsia="ru-RU"/>
    </w:rPr>
  </w:style>
  <w:style w:type="paragraph" w:customStyle="1" w:styleId="underline">
    <w:name w:val="underline"/>
    <w:basedOn w:val="a"/>
    <w:rsid w:val="001D4AC0"/>
    <w:pPr>
      <w:spacing w:after="0" w:line="240" w:lineRule="auto"/>
      <w:jc w:val="both"/>
    </w:pPr>
    <w:rPr>
      <w:rFonts w:ascii="Times New Roman" w:eastAsia="Times New Roman" w:hAnsi="Times New Roman" w:cs="Times New Roman"/>
      <w:sz w:val="20"/>
      <w:szCs w:val="20"/>
      <w:lang w:eastAsia="ru-RU"/>
    </w:rPr>
  </w:style>
  <w:style w:type="paragraph" w:customStyle="1" w:styleId="ncpicomment">
    <w:name w:val="ncpicomment"/>
    <w:basedOn w:val="a"/>
    <w:rsid w:val="001D4AC0"/>
    <w:pPr>
      <w:spacing w:before="120" w:after="0" w:line="240" w:lineRule="auto"/>
      <w:ind w:left="1134"/>
      <w:jc w:val="both"/>
    </w:pPr>
    <w:rPr>
      <w:rFonts w:ascii="Times New Roman" w:eastAsia="Times New Roman" w:hAnsi="Times New Roman" w:cs="Times New Roman"/>
      <w:i/>
      <w:sz w:val="24"/>
      <w:szCs w:val="24"/>
      <w:lang w:eastAsia="ru-RU"/>
    </w:rPr>
  </w:style>
  <w:style w:type="paragraph" w:customStyle="1" w:styleId="ncpidel">
    <w:name w:val="ncpidel"/>
    <w:basedOn w:val="a"/>
    <w:rsid w:val="001D4AC0"/>
    <w:pPr>
      <w:spacing w:after="0" w:line="240" w:lineRule="auto"/>
      <w:ind w:left="1134" w:firstLine="567"/>
      <w:jc w:val="both"/>
    </w:pPr>
    <w:rPr>
      <w:rFonts w:ascii="Times New Roman" w:eastAsia="Times New Roman" w:hAnsi="Times New Roman" w:cs="Times New Roman"/>
      <w:sz w:val="24"/>
      <w:szCs w:val="24"/>
      <w:lang w:eastAsia="ru-RU"/>
    </w:rPr>
  </w:style>
  <w:style w:type="paragraph" w:customStyle="1" w:styleId="tsifra">
    <w:name w:val="tsifra"/>
    <w:basedOn w:val="a"/>
    <w:rsid w:val="001D4AC0"/>
    <w:pPr>
      <w:spacing w:after="0" w:line="240" w:lineRule="auto"/>
    </w:pPr>
    <w:rPr>
      <w:rFonts w:ascii="Times New Roman" w:eastAsia="Times New Roman" w:hAnsi="Times New Roman" w:cs="Times New Roman"/>
      <w:b/>
      <w:sz w:val="36"/>
      <w:szCs w:val="36"/>
      <w:lang w:eastAsia="ru-RU"/>
    </w:rPr>
  </w:style>
  <w:style w:type="paragraph" w:customStyle="1" w:styleId="newncpiv">
    <w:name w:val="newncpiv"/>
    <w:basedOn w:val="a"/>
    <w:rsid w:val="001D4AC0"/>
    <w:pPr>
      <w:spacing w:after="0" w:line="240" w:lineRule="auto"/>
      <w:ind w:firstLine="567"/>
      <w:jc w:val="both"/>
    </w:pPr>
    <w:rPr>
      <w:rFonts w:ascii="Times New Roman" w:eastAsia="Times New Roman" w:hAnsi="Times New Roman" w:cs="Times New Roman"/>
      <w:i/>
      <w:sz w:val="24"/>
      <w:szCs w:val="24"/>
      <w:lang w:eastAsia="ru-RU"/>
    </w:rPr>
  </w:style>
  <w:style w:type="paragraph" w:customStyle="1" w:styleId="snoskiv">
    <w:name w:val="snoskiv"/>
    <w:basedOn w:val="a"/>
    <w:rsid w:val="001D4AC0"/>
    <w:pPr>
      <w:spacing w:after="0" w:line="240" w:lineRule="auto"/>
      <w:ind w:firstLine="567"/>
      <w:jc w:val="both"/>
    </w:pPr>
    <w:rPr>
      <w:rFonts w:ascii="Times New Roman" w:eastAsia="Times New Roman" w:hAnsi="Times New Roman" w:cs="Times New Roman"/>
      <w:i/>
      <w:sz w:val="20"/>
      <w:szCs w:val="20"/>
      <w:lang w:eastAsia="ru-RU"/>
    </w:rPr>
  </w:style>
  <w:style w:type="paragraph" w:customStyle="1" w:styleId="articlev">
    <w:name w:val="articlev"/>
    <w:basedOn w:val="a"/>
    <w:rsid w:val="001D4AC0"/>
    <w:pPr>
      <w:spacing w:before="240" w:after="240" w:line="240" w:lineRule="auto"/>
      <w:ind w:firstLine="567"/>
    </w:pPr>
    <w:rPr>
      <w:rFonts w:ascii="Times New Roman" w:eastAsia="Times New Roman" w:hAnsi="Times New Roman" w:cs="Times New Roman"/>
      <w:i/>
      <w:sz w:val="24"/>
      <w:szCs w:val="24"/>
      <w:lang w:eastAsia="ru-RU"/>
    </w:rPr>
  </w:style>
  <w:style w:type="paragraph" w:customStyle="1" w:styleId="contentword">
    <w:name w:val="contentword"/>
    <w:basedOn w:val="a"/>
    <w:rsid w:val="001D4AC0"/>
    <w:pPr>
      <w:spacing w:before="240" w:after="240" w:line="240" w:lineRule="auto"/>
      <w:ind w:firstLine="567"/>
      <w:jc w:val="center"/>
    </w:pPr>
    <w:rPr>
      <w:rFonts w:ascii="Times New Roman" w:eastAsia="Times New Roman" w:hAnsi="Times New Roman" w:cs="Times New Roman"/>
      <w:caps/>
      <w:lang w:eastAsia="ru-RU"/>
    </w:rPr>
  </w:style>
  <w:style w:type="paragraph" w:customStyle="1" w:styleId="contenttext">
    <w:name w:val="contenttext"/>
    <w:basedOn w:val="a"/>
    <w:rsid w:val="001D4AC0"/>
    <w:pPr>
      <w:spacing w:after="0" w:line="240" w:lineRule="auto"/>
      <w:ind w:left="1134" w:hanging="1134"/>
    </w:pPr>
    <w:rPr>
      <w:rFonts w:ascii="Times New Roman" w:eastAsia="Times New Roman" w:hAnsi="Times New Roman" w:cs="Times New Roman"/>
      <w:lang w:eastAsia="ru-RU"/>
    </w:rPr>
  </w:style>
  <w:style w:type="paragraph" w:customStyle="1" w:styleId="gosreg">
    <w:name w:val="gosreg"/>
    <w:basedOn w:val="a"/>
    <w:rsid w:val="001D4AC0"/>
    <w:pPr>
      <w:spacing w:after="0" w:line="240" w:lineRule="auto"/>
      <w:jc w:val="both"/>
    </w:pPr>
    <w:rPr>
      <w:rFonts w:ascii="Times New Roman" w:eastAsia="Times New Roman" w:hAnsi="Times New Roman" w:cs="Times New Roman"/>
      <w:i/>
      <w:sz w:val="20"/>
      <w:szCs w:val="20"/>
      <w:lang w:eastAsia="ru-RU"/>
    </w:rPr>
  </w:style>
  <w:style w:type="paragraph" w:customStyle="1" w:styleId="articlect">
    <w:name w:val="articlect"/>
    <w:basedOn w:val="a"/>
    <w:rsid w:val="001D4AC0"/>
    <w:pPr>
      <w:spacing w:before="240" w:after="240" w:line="240" w:lineRule="auto"/>
      <w:jc w:val="center"/>
    </w:pPr>
    <w:rPr>
      <w:rFonts w:ascii="Times New Roman" w:eastAsia="Times New Roman" w:hAnsi="Times New Roman" w:cs="Times New Roman"/>
      <w:b/>
      <w:sz w:val="24"/>
      <w:szCs w:val="24"/>
      <w:lang w:eastAsia="ru-RU"/>
    </w:rPr>
  </w:style>
  <w:style w:type="paragraph" w:customStyle="1" w:styleId="letter">
    <w:name w:val="letter"/>
    <w:basedOn w:val="a"/>
    <w:rsid w:val="001D4AC0"/>
    <w:pPr>
      <w:spacing w:before="240" w:after="240" w:line="240" w:lineRule="auto"/>
    </w:pPr>
    <w:rPr>
      <w:rFonts w:ascii="Times New Roman" w:eastAsia="Times New Roman" w:hAnsi="Times New Roman" w:cs="Times New Roman"/>
      <w:sz w:val="24"/>
      <w:szCs w:val="24"/>
      <w:lang w:eastAsia="ru-RU"/>
    </w:rPr>
  </w:style>
  <w:style w:type="paragraph" w:customStyle="1" w:styleId="recepient">
    <w:name w:val="recepient"/>
    <w:basedOn w:val="a"/>
    <w:rsid w:val="001D4AC0"/>
    <w:pPr>
      <w:spacing w:after="0" w:line="240" w:lineRule="auto"/>
      <w:ind w:left="5103"/>
    </w:pPr>
    <w:rPr>
      <w:rFonts w:ascii="Times New Roman" w:eastAsia="Times New Roman" w:hAnsi="Times New Roman" w:cs="Times New Roman"/>
      <w:sz w:val="24"/>
      <w:szCs w:val="24"/>
      <w:lang w:eastAsia="ru-RU"/>
    </w:rPr>
  </w:style>
  <w:style w:type="paragraph" w:customStyle="1" w:styleId="doklad">
    <w:name w:val="doklad"/>
    <w:basedOn w:val="a"/>
    <w:rsid w:val="001D4AC0"/>
    <w:pPr>
      <w:spacing w:after="0" w:line="240" w:lineRule="auto"/>
      <w:ind w:left="2835"/>
    </w:pPr>
    <w:rPr>
      <w:rFonts w:ascii="Times New Roman" w:eastAsia="Times New Roman" w:hAnsi="Times New Roman" w:cs="Times New Roman"/>
      <w:sz w:val="24"/>
      <w:szCs w:val="24"/>
      <w:lang w:eastAsia="ru-RU"/>
    </w:rPr>
  </w:style>
  <w:style w:type="paragraph" w:customStyle="1" w:styleId="onpaper">
    <w:name w:val="onpaper"/>
    <w:basedOn w:val="a"/>
    <w:rsid w:val="001D4AC0"/>
    <w:pPr>
      <w:spacing w:after="0" w:line="240" w:lineRule="auto"/>
      <w:ind w:firstLine="567"/>
      <w:jc w:val="both"/>
    </w:pPr>
    <w:rPr>
      <w:rFonts w:ascii="Times New Roman" w:eastAsia="Times New Roman" w:hAnsi="Times New Roman" w:cs="Times New Roman"/>
      <w:i/>
      <w:sz w:val="20"/>
      <w:szCs w:val="20"/>
      <w:lang w:eastAsia="ru-RU"/>
    </w:rPr>
  </w:style>
  <w:style w:type="paragraph" w:customStyle="1" w:styleId="formula">
    <w:name w:val="formula"/>
    <w:basedOn w:val="a"/>
    <w:rsid w:val="001D4AC0"/>
    <w:pPr>
      <w:spacing w:after="0" w:line="240" w:lineRule="auto"/>
      <w:jc w:val="center"/>
    </w:pPr>
    <w:rPr>
      <w:rFonts w:ascii="Times New Roman" w:eastAsia="Times New Roman" w:hAnsi="Times New Roman" w:cs="Times New Roman"/>
      <w:sz w:val="24"/>
      <w:szCs w:val="24"/>
      <w:lang w:eastAsia="ru-RU"/>
    </w:rPr>
  </w:style>
  <w:style w:type="paragraph" w:customStyle="1" w:styleId="tableblank">
    <w:name w:val="tableblank"/>
    <w:basedOn w:val="a"/>
    <w:rsid w:val="001D4AC0"/>
    <w:pPr>
      <w:spacing w:after="0" w:line="240" w:lineRule="auto"/>
    </w:pPr>
    <w:rPr>
      <w:rFonts w:ascii="Times New Roman" w:eastAsia="Times New Roman" w:hAnsi="Times New Roman" w:cs="Times New Roman"/>
      <w:sz w:val="24"/>
      <w:szCs w:val="24"/>
      <w:lang w:eastAsia="ru-RU"/>
    </w:rPr>
  </w:style>
  <w:style w:type="paragraph" w:customStyle="1" w:styleId="table9">
    <w:name w:val="table9"/>
    <w:basedOn w:val="a"/>
    <w:rsid w:val="001D4AC0"/>
    <w:pPr>
      <w:spacing w:after="0" w:line="240" w:lineRule="auto"/>
    </w:pPr>
    <w:rPr>
      <w:rFonts w:ascii="Times New Roman" w:eastAsia="Times New Roman" w:hAnsi="Times New Roman" w:cs="Times New Roman"/>
      <w:sz w:val="18"/>
      <w:szCs w:val="18"/>
      <w:lang w:eastAsia="ru-RU"/>
    </w:rPr>
  </w:style>
  <w:style w:type="paragraph" w:customStyle="1" w:styleId="table8">
    <w:name w:val="table8"/>
    <w:basedOn w:val="a"/>
    <w:rsid w:val="001D4AC0"/>
    <w:pPr>
      <w:spacing w:after="0" w:line="240" w:lineRule="auto"/>
    </w:pPr>
    <w:rPr>
      <w:rFonts w:ascii="Times New Roman" w:eastAsia="Times New Roman" w:hAnsi="Times New Roman" w:cs="Times New Roman"/>
      <w:sz w:val="16"/>
      <w:szCs w:val="16"/>
      <w:lang w:eastAsia="ru-RU"/>
    </w:rPr>
  </w:style>
  <w:style w:type="paragraph" w:customStyle="1" w:styleId="table7">
    <w:name w:val="table7"/>
    <w:basedOn w:val="a"/>
    <w:rsid w:val="001D4AC0"/>
    <w:pPr>
      <w:spacing w:after="0" w:line="240" w:lineRule="auto"/>
    </w:pPr>
    <w:rPr>
      <w:rFonts w:ascii="Times New Roman" w:eastAsia="Times New Roman" w:hAnsi="Times New Roman" w:cs="Times New Roman"/>
      <w:sz w:val="14"/>
      <w:szCs w:val="14"/>
      <w:lang w:eastAsia="ru-RU"/>
    </w:rPr>
  </w:style>
  <w:style w:type="paragraph" w:customStyle="1" w:styleId="begform">
    <w:name w:val="begform"/>
    <w:basedOn w:val="a"/>
    <w:rsid w:val="001D4AC0"/>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endform">
    <w:name w:val="endform"/>
    <w:basedOn w:val="a"/>
    <w:rsid w:val="001D4AC0"/>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name">
    <w:name w:val="name"/>
    <w:rsid w:val="001D4AC0"/>
    <w:rPr>
      <w:rFonts w:ascii="Times New Roman" w:hAnsi="Times New Roman" w:cs="Times New Roman" w:hint="default"/>
      <w:caps/>
    </w:rPr>
  </w:style>
  <w:style w:type="character" w:customStyle="1" w:styleId="promulgator">
    <w:name w:val="promulgator"/>
    <w:rsid w:val="001D4AC0"/>
    <w:rPr>
      <w:rFonts w:ascii="Times New Roman" w:hAnsi="Times New Roman" w:cs="Times New Roman" w:hint="default"/>
      <w:caps/>
    </w:rPr>
  </w:style>
  <w:style w:type="character" w:customStyle="1" w:styleId="datepr">
    <w:name w:val="datepr"/>
    <w:rsid w:val="001D4AC0"/>
    <w:rPr>
      <w:rFonts w:ascii="Times New Roman" w:hAnsi="Times New Roman" w:cs="Times New Roman" w:hint="default"/>
    </w:rPr>
  </w:style>
  <w:style w:type="character" w:customStyle="1" w:styleId="datecity">
    <w:name w:val="datecity"/>
    <w:rsid w:val="001D4AC0"/>
    <w:rPr>
      <w:rFonts w:ascii="Times New Roman" w:hAnsi="Times New Roman" w:cs="Times New Roman" w:hint="default"/>
      <w:sz w:val="24"/>
      <w:szCs w:val="24"/>
    </w:rPr>
  </w:style>
  <w:style w:type="character" w:customStyle="1" w:styleId="datereg">
    <w:name w:val="datereg"/>
    <w:rsid w:val="001D4AC0"/>
    <w:rPr>
      <w:rFonts w:ascii="Times New Roman" w:hAnsi="Times New Roman" w:cs="Times New Roman" w:hint="default"/>
    </w:rPr>
  </w:style>
  <w:style w:type="character" w:customStyle="1" w:styleId="number">
    <w:name w:val="number"/>
    <w:rsid w:val="001D4AC0"/>
    <w:rPr>
      <w:rFonts w:ascii="Times New Roman" w:hAnsi="Times New Roman" w:cs="Times New Roman" w:hint="default"/>
    </w:rPr>
  </w:style>
  <w:style w:type="character" w:customStyle="1" w:styleId="bigsimbol">
    <w:name w:val="bigsimbol"/>
    <w:rsid w:val="001D4AC0"/>
    <w:rPr>
      <w:rFonts w:ascii="Times New Roman" w:hAnsi="Times New Roman" w:cs="Times New Roman" w:hint="default"/>
      <w:caps/>
    </w:rPr>
  </w:style>
  <w:style w:type="character" w:customStyle="1" w:styleId="razr">
    <w:name w:val="razr"/>
    <w:rsid w:val="001D4AC0"/>
    <w:rPr>
      <w:rFonts w:ascii="Times New Roman" w:hAnsi="Times New Roman" w:cs="Times New Roman" w:hint="default"/>
      <w:spacing w:val="30"/>
    </w:rPr>
  </w:style>
  <w:style w:type="character" w:customStyle="1" w:styleId="onesymbol">
    <w:name w:val="onesymbol"/>
    <w:rsid w:val="001D4AC0"/>
    <w:rPr>
      <w:rFonts w:ascii="Symbol" w:hAnsi="Symbol" w:hint="default"/>
    </w:rPr>
  </w:style>
  <w:style w:type="character" w:customStyle="1" w:styleId="onewind3">
    <w:name w:val="onewind3"/>
    <w:rsid w:val="001D4AC0"/>
    <w:rPr>
      <w:rFonts w:ascii="Wingdings 3" w:hAnsi="Wingdings 3" w:hint="default"/>
    </w:rPr>
  </w:style>
  <w:style w:type="character" w:customStyle="1" w:styleId="onewind2">
    <w:name w:val="onewind2"/>
    <w:rsid w:val="001D4AC0"/>
    <w:rPr>
      <w:rFonts w:ascii="Wingdings 2" w:hAnsi="Wingdings 2" w:hint="default"/>
    </w:rPr>
  </w:style>
  <w:style w:type="character" w:customStyle="1" w:styleId="onewind">
    <w:name w:val="onewind"/>
    <w:rsid w:val="001D4AC0"/>
    <w:rPr>
      <w:rFonts w:ascii="Wingdings" w:hAnsi="Wingdings" w:hint="default"/>
    </w:rPr>
  </w:style>
  <w:style w:type="character" w:customStyle="1" w:styleId="rednoun">
    <w:name w:val="rednoun"/>
    <w:basedOn w:val="a0"/>
    <w:rsid w:val="001D4AC0"/>
  </w:style>
  <w:style w:type="character" w:customStyle="1" w:styleId="post">
    <w:name w:val="post"/>
    <w:rsid w:val="001D4AC0"/>
    <w:rPr>
      <w:rFonts w:ascii="Times New Roman" w:hAnsi="Times New Roman" w:cs="Times New Roman" w:hint="default"/>
      <w:b/>
      <w:bCs w:val="0"/>
      <w:sz w:val="22"/>
      <w:szCs w:val="22"/>
    </w:rPr>
  </w:style>
  <w:style w:type="character" w:customStyle="1" w:styleId="pers">
    <w:name w:val="pers"/>
    <w:rsid w:val="001D4AC0"/>
    <w:rPr>
      <w:rFonts w:ascii="Times New Roman" w:hAnsi="Times New Roman" w:cs="Times New Roman" w:hint="default"/>
      <w:b/>
      <w:bCs w:val="0"/>
      <w:sz w:val="22"/>
      <w:szCs w:val="22"/>
    </w:rPr>
  </w:style>
  <w:style w:type="character" w:customStyle="1" w:styleId="arabic">
    <w:name w:val="arabic"/>
    <w:rsid w:val="001D4AC0"/>
    <w:rPr>
      <w:rFonts w:ascii="Times New Roman" w:hAnsi="Times New Roman" w:cs="Times New Roman" w:hint="default"/>
    </w:rPr>
  </w:style>
  <w:style w:type="character" w:customStyle="1" w:styleId="articlec">
    <w:name w:val="articlec"/>
    <w:rsid w:val="001D4AC0"/>
    <w:rPr>
      <w:rFonts w:ascii="Times New Roman" w:hAnsi="Times New Roman" w:cs="Times New Roman" w:hint="default"/>
      <w:b/>
      <w:bCs w:val="0"/>
    </w:rPr>
  </w:style>
  <w:style w:type="character" w:customStyle="1" w:styleId="roman">
    <w:name w:val="roman"/>
    <w:rsid w:val="001D4AC0"/>
    <w:rPr>
      <w:rFonts w:ascii="Arial" w:hAnsi="Arial" w:cs="Arial" w:hint="default"/>
    </w:rPr>
  </w:style>
  <w:style w:type="table" w:customStyle="1" w:styleId="tablencpi">
    <w:name w:val="tablencpi"/>
    <w:basedOn w:val="a1"/>
    <w:rsid w:val="001D4AC0"/>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paragraph" w:styleId="a5">
    <w:name w:val="header"/>
    <w:basedOn w:val="a"/>
    <w:link w:val="a6"/>
    <w:uiPriority w:val="99"/>
    <w:unhideWhenUsed/>
    <w:rsid w:val="001D4AC0"/>
    <w:pPr>
      <w:tabs>
        <w:tab w:val="center" w:pos="4677"/>
        <w:tab w:val="right" w:pos="9355"/>
      </w:tabs>
      <w:spacing w:after="0" w:line="240" w:lineRule="auto"/>
      <w:ind w:firstLine="709"/>
    </w:pPr>
    <w:rPr>
      <w:rFonts w:ascii="Times New Roman" w:eastAsia="Calibri" w:hAnsi="Times New Roman" w:cs="Times New Roman"/>
      <w:sz w:val="30"/>
      <w:szCs w:val="30"/>
    </w:rPr>
  </w:style>
  <w:style w:type="character" w:customStyle="1" w:styleId="a6">
    <w:name w:val="Верхний колонтитул Знак"/>
    <w:basedOn w:val="a0"/>
    <w:link w:val="a5"/>
    <w:uiPriority w:val="99"/>
    <w:rsid w:val="001D4AC0"/>
    <w:rPr>
      <w:rFonts w:ascii="Times New Roman" w:eastAsia="Calibri" w:hAnsi="Times New Roman" w:cs="Times New Roman"/>
      <w:sz w:val="30"/>
      <w:szCs w:val="30"/>
    </w:rPr>
  </w:style>
  <w:style w:type="paragraph" w:styleId="a7">
    <w:name w:val="footer"/>
    <w:basedOn w:val="a"/>
    <w:link w:val="a8"/>
    <w:uiPriority w:val="99"/>
    <w:unhideWhenUsed/>
    <w:rsid w:val="001D4AC0"/>
    <w:pPr>
      <w:tabs>
        <w:tab w:val="center" w:pos="4677"/>
        <w:tab w:val="right" w:pos="9355"/>
      </w:tabs>
      <w:spacing w:after="0" w:line="240" w:lineRule="auto"/>
      <w:ind w:firstLine="709"/>
    </w:pPr>
    <w:rPr>
      <w:rFonts w:ascii="Times New Roman" w:eastAsia="Calibri" w:hAnsi="Times New Roman" w:cs="Times New Roman"/>
      <w:sz w:val="30"/>
      <w:szCs w:val="30"/>
    </w:rPr>
  </w:style>
  <w:style w:type="character" w:customStyle="1" w:styleId="a8">
    <w:name w:val="Нижний колонтитул Знак"/>
    <w:basedOn w:val="a0"/>
    <w:link w:val="a7"/>
    <w:uiPriority w:val="99"/>
    <w:rsid w:val="001D4AC0"/>
    <w:rPr>
      <w:rFonts w:ascii="Times New Roman" w:eastAsia="Calibri" w:hAnsi="Times New Roman" w:cs="Times New Roman"/>
      <w:sz w:val="30"/>
      <w:szCs w:val="30"/>
    </w:rPr>
  </w:style>
  <w:style w:type="character" w:styleId="a9">
    <w:name w:val="page number"/>
    <w:basedOn w:val="a0"/>
    <w:uiPriority w:val="99"/>
    <w:semiHidden/>
    <w:unhideWhenUsed/>
    <w:rsid w:val="001D4AC0"/>
  </w:style>
  <w:style w:type="paragraph" w:styleId="aa">
    <w:name w:val="Balloon Text"/>
    <w:basedOn w:val="a"/>
    <w:link w:val="ab"/>
    <w:uiPriority w:val="99"/>
    <w:semiHidden/>
    <w:unhideWhenUsed/>
    <w:rsid w:val="001D4AC0"/>
    <w:pPr>
      <w:spacing w:after="0" w:line="240" w:lineRule="auto"/>
      <w:ind w:firstLine="709"/>
    </w:pPr>
    <w:rPr>
      <w:rFonts w:ascii="Tahoma" w:eastAsia="Calibri" w:hAnsi="Tahoma" w:cs="Times New Roman"/>
      <w:sz w:val="16"/>
      <w:szCs w:val="16"/>
    </w:rPr>
  </w:style>
  <w:style w:type="character" w:customStyle="1" w:styleId="ab">
    <w:name w:val="Текст выноски Знак"/>
    <w:basedOn w:val="a0"/>
    <w:link w:val="aa"/>
    <w:uiPriority w:val="99"/>
    <w:semiHidden/>
    <w:rsid w:val="001D4AC0"/>
    <w:rPr>
      <w:rFonts w:ascii="Tahoma" w:eastAsia="Calibri" w:hAnsi="Tahoma" w:cs="Times New Roman"/>
      <w:sz w:val="16"/>
      <w:szCs w:val="16"/>
    </w:rPr>
  </w:style>
  <w:style w:type="table" w:styleId="ac">
    <w:name w:val="Table Grid"/>
    <w:basedOn w:val="a1"/>
    <w:uiPriority w:val="59"/>
    <w:rsid w:val="001D4AC0"/>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609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F5802-6818-4CD6-ACFF-360566D13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27</Pages>
  <Words>9839</Words>
  <Characters>56083</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2026-05-20T16:31:00Z</cp:lastPrinted>
  <dcterms:created xsi:type="dcterms:W3CDTF">2024-04-08T13:52:00Z</dcterms:created>
  <dcterms:modified xsi:type="dcterms:W3CDTF">2026-05-20T16:35:00Z</dcterms:modified>
</cp:coreProperties>
</file>