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3D3" w:rsidRPr="002F48EB" w:rsidRDefault="005F23D3" w:rsidP="005F23D3">
      <w:pPr>
        <w:spacing w:after="0" w:line="240" w:lineRule="auto"/>
        <w:ind w:left="-900" w:right="-186"/>
        <w:jc w:val="center"/>
        <w:rPr>
          <w:rFonts w:ascii="Times New Roman" w:hAnsi="Times New Roman"/>
          <w:b/>
          <w:sz w:val="30"/>
          <w:szCs w:val="30"/>
        </w:rPr>
      </w:pPr>
      <w:r w:rsidRPr="002F48EB">
        <w:rPr>
          <w:rFonts w:ascii="Times New Roman" w:hAnsi="Times New Roman"/>
          <w:b/>
          <w:sz w:val="30"/>
          <w:szCs w:val="30"/>
        </w:rPr>
        <w:t>ГРАФИК ПРИЕМА ГРАЖДАН РУКОВОДСТВОМ</w:t>
      </w:r>
    </w:p>
    <w:p w:rsidR="005F23D3" w:rsidRPr="002F48EB" w:rsidRDefault="005F23D3" w:rsidP="005F23D3">
      <w:pPr>
        <w:spacing w:after="0" w:line="240" w:lineRule="auto"/>
        <w:ind w:left="-900" w:right="-186"/>
        <w:jc w:val="center"/>
        <w:rPr>
          <w:rFonts w:ascii="Times New Roman" w:hAnsi="Times New Roman"/>
          <w:b/>
          <w:sz w:val="30"/>
          <w:szCs w:val="30"/>
        </w:rPr>
      </w:pPr>
      <w:r w:rsidRPr="002F48EB">
        <w:rPr>
          <w:rFonts w:ascii="Times New Roman" w:hAnsi="Times New Roman"/>
          <w:b/>
          <w:sz w:val="30"/>
          <w:szCs w:val="30"/>
        </w:rPr>
        <w:t>ДЕПАРТАМЕНТА ПО ГРАЖДАНСТВУ И МИГРАЦИИ</w:t>
      </w:r>
      <w:r w:rsidRPr="002F48EB">
        <w:rPr>
          <w:rFonts w:ascii="Times New Roman" w:hAnsi="Times New Roman"/>
          <w:b/>
          <w:sz w:val="30"/>
          <w:szCs w:val="30"/>
        </w:rPr>
        <w:br/>
        <w:t>МВД РЕСПУБЛИКИ БЕЛАРУСЬ</w:t>
      </w:r>
    </w:p>
    <w:p w:rsidR="005F23D3" w:rsidRPr="002F48EB" w:rsidRDefault="005F23D3" w:rsidP="005F23D3">
      <w:pPr>
        <w:spacing w:after="0" w:line="240" w:lineRule="auto"/>
        <w:ind w:left="-900" w:right="-186"/>
        <w:jc w:val="center"/>
        <w:rPr>
          <w:rFonts w:ascii="Times New Roman" w:hAnsi="Times New Roman"/>
          <w:b/>
          <w:sz w:val="30"/>
          <w:szCs w:val="30"/>
        </w:rPr>
      </w:pPr>
    </w:p>
    <w:p w:rsidR="005F23D3" w:rsidRPr="002F48EB" w:rsidRDefault="005F23D3" w:rsidP="005F23D3">
      <w:pPr>
        <w:pStyle w:val="a3"/>
        <w:tabs>
          <w:tab w:val="left" w:pos="708"/>
        </w:tabs>
        <w:spacing w:before="120" w:after="120"/>
        <w:ind w:left="-900" w:firstLine="0"/>
        <w:jc w:val="left"/>
        <w:rPr>
          <w:rFonts w:ascii="Times New Roman" w:hAnsi="Times New Roman"/>
          <w:szCs w:val="30"/>
          <w:lang w:val="ru-RU"/>
        </w:rPr>
      </w:pPr>
      <w:r w:rsidRPr="002F48EB">
        <w:rPr>
          <w:rFonts w:ascii="Times New Roman" w:hAnsi="Times New Roman"/>
          <w:szCs w:val="30"/>
        </w:rPr>
        <w:t xml:space="preserve">адрес: </w:t>
      </w:r>
      <w:r w:rsidRPr="002F48EB">
        <w:rPr>
          <w:rFonts w:ascii="Times New Roman" w:hAnsi="Times New Roman"/>
          <w:b/>
          <w:szCs w:val="30"/>
          <w:lang w:val="ru-RU"/>
        </w:rPr>
        <w:t xml:space="preserve">г.Минск, ул. Городской Вал, д.4, </w:t>
      </w:r>
      <w:r w:rsidRPr="002F48EB">
        <w:rPr>
          <w:rFonts w:ascii="Times New Roman" w:hAnsi="Times New Roman"/>
          <w:b/>
          <w:szCs w:val="30"/>
        </w:rPr>
        <w:t>3</w:t>
      </w:r>
      <w:r w:rsidRPr="002F48EB">
        <w:rPr>
          <w:rFonts w:ascii="Times New Roman" w:hAnsi="Times New Roman"/>
          <w:b/>
          <w:szCs w:val="30"/>
          <w:lang w:val="ru-RU"/>
        </w:rPr>
        <w:t>-</w:t>
      </w:r>
      <w:proofErr w:type="spellStart"/>
      <w:r w:rsidRPr="002F48EB">
        <w:rPr>
          <w:rFonts w:ascii="Times New Roman" w:hAnsi="Times New Roman"/>
          <w:b/>
          <w:szCs w:val="30"/>
        </w:rPr>
        <w:t>й</w:t>
      </w:r>
      <w:proofErr w:type="spellEnd"/>
      <w:r w:rsidRPr="002F48EB">
        <w:rPr>
          <w:rFonts w:ascii="Times New Roman" w:hAnsi="Times New Roman"/>
          <w:b/>
          <w:szCs w:val="30"/>
        </w:rPr>
        <w:t xml:space="preserve"> подъезд</w:t>
      </w:r>
    </w:p>
    <w:p w:rsidR="005F23D3" w:rsidRPr="002F48EB" w:rsidRDefault="005F23D3" w:rsidP="005F23D3">
      <w:pPr>
        <w:spacing w:before="120" w:after="120" w:line="240" w:lineRule="auto"/>
        <w:ind w:left="-900"/>
        <w:rPr>
          <w:rFonts w:ascii="Times New Roman" w:hAnsi="Times New Roman"/>
          <w:b/>
          <w:sz w:val="30"/>
          <w:szCs w:val="30"/>
        </w:rPr>
      </w:pPr>
      <w:r w:rsidRPr="002F48EB">
        <w:rPr>
          <w:rFonts w:ascii="Times New Roman" w:hAnsi="Times New Roman"/>
          <w:sz w:val="30"/>
          <w:szCs w:val="30"/>
        </w:rPr>
        <w:t>телефон:</w:t>
      </w:r>
      <w:r w:rsidRPr="002F48EB">
        <w:rPr>
          <w:rFonts w:ascii="Times New Roman" w:hAnsi="Times New Roman"/>
          <w:b/>
          <w:sz w:val="30"/>
          <w:szCs w:val="30"/>
        </w:rPr>
        <w:t xml:space="preserve"> (017) 218-72-36</w:t>
      </w:r>
    </w:p>
    <w:tbl>
      <w:tblPr>
        <w:tblW w:w="10620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280"/>
        <w:gridCol w:w="2340"/>
      </w:tblGrid>
      <w:tr w:rsidR="005F23D3" w:rsidRPr="002F48EB" w:rsidTr="005B47E0">
        <w:trPr>
          <w:trHeight w:val="563"/>
        </w:trPr>
        <w:tc>
          <w:tcPr>
            <w:tcW w:w="8280" w:type="dxa"/>
            <w:shd w:val="clear" w:color="auto" w:fill="C0C0C0"/>
            <w:vAlign w:val="center"/>
          </w:tcPr>
          <w:p w:rsidR="005F23D3" w:rsidRPr="002F48EB" w:rsidRDefault="005F23D3" w:rsidP="005B4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5F23D3" w:rsidRPr="002F48EB" w:rsidRDefault="005F23D3" w:rsidP="005B4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2F48EB">
              <w:rPr>
                <w:rFonts w:ascii="Times New Roman" w:hAnsi="Times New Roman"/>
                <w:b/>
                <w:sz w:val="30"/>
                <w:szCs w:val="30"/>
              </w:rPr>
              <w:t xml:space="preserve">Телефон </w:t>
            </w:r>
          </w:p>
        </w:tc>
      </w:tr>
      <w:tr w:rsidR="005F23D3" w:rsidRPr="002F48EB" w:rsidTr="005B47E0">
        <w:tc>
          <w:tcPr>
            <w:tcW w:w="8280" w:type="dxa"/>
            <w:vAlign w:val="center"/>
          </w:tcPr>
          <w:p w:rsidR="005F23D3" w:rsidRPr="002F48EB" w:rsidRDefault="005F23D3" w:rsidP="005B47E0">
            <w:pPr>
              <w:pStyle w:val="a3"/>
              <w:tabs>
                <w:tab w:val="left" w:pos="708"/>
              </w:tabs>
              <w:ind w:firstLine="0"/>
              <w:jc w:val="left"/>
              <w:rPr>
                <w:rFonts w:ascii="Times New Roman" w:eastAsia="Times New Roman" w:hAnsi="Times New Roman"/>
                <w:bCs/>
                <w:szCs w:val="30"/>
              </w:rPr>
            </w:pPr>
            <w:r w:rsidRPr="002F48EB">
              <w:rPr>
                <w:rFonts w:ascii="Times New Roman" w:eastAsia="Times New Roman" w:hAnsi="Times New Roman"/>
                <w:bCs/>
                <w:szCs w:val="30"/>
              </w:rPr>
              <w:t>Начальник Департамента</w:t>
            </w:r>
            <w:r w:rsidRPr="002F48EB">
              <w:rPr>
                <w:rFonts w:ascii="Times New Roman" w:eastAsia="Times New Roman" w:hAnsi="Times New Roman"/>
                <w:szCs w:val="30"/>
              </w:rPr>
              <w:t xml:space="preserve"> по гражданству и миграции МВД Республики Беларусь</w:t>
            </w:r>
          </w:p>
          <w:p w:rsidR="005F23D3" w:rsidRPr="002F48EB" w:rsidRDefault="005F23D3" w:rsidP="005B47E0">
            <w:pPr>
              <w:pStyle w:val="a3"/>
              <w:tabs>
                <w:tab w:val="left" w:pos="708"/>
              </w:tabs>
              <w:spacing w:before="120" w:after="120"/>
              <w:ind w:firstLine="0"/>
              <w:jc w:val="left"/>
              <w:rPr>
                <w:rFonts w:ascii="Times New Roman" w:eastAsia="Times New Roman" w:hAnsi="Times New Roman"/>
                <w:b/>
                <w:bCs/>
                <w:szCs w:val="30"/>
              </w:rPr>
            </w:pPr>
            <w:r w:rsidRPr="002F48EB">
              <w:rPr>
                <w:rFonts w:ascii="Times New Roman" w:eastAsia="Times New Roman" w:hAnsi="Times New Roman"/>
                <w:b/>
                <w:szCs w:val="30"/>
                <w:lang w:val="ru-RU"/>
              </w:rPr>
              <w:t>НОВИКОВ ИВАН СЕРГЕЕВИЧ</w:t>
            </w:r>
          </w:p>
        </w:tc>
        <w:tc>
          <w:tcPr>
            <w:tcW w:w="2340" w:type="dxa"/>
            <w:vAlign w:val="center"/>
          </w:tcPr>
          <w:p w:rsidR="005F23D3" w:rsidRPr="002F48EB" w:rsidRDefault="005F23D3" w:rsidP="005B47E0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 w:rsidRPr="002F48EB">
              <w:rPr>
                <w:rFonts w:ascii="Times New Roman" w:hAnsi="Times New Roman"/>
                <w:sz w:val="30"/>
                <w:szCs w:val="30"/>
              </w:rPr>
              <w:t>(017) 218-72-36</w:t>
            </w:r>
          </w:p>
        </w:tc>
      </w:tr>
      <w:tr w:rsidR="005F23D3" w:rsidRPr="002F48EB" w:rsidTr="005B47E0">
        <w:tc>
          <w:tcPr>
            <w:tcW w:w="8280" w:type="dxa"/>
            <w:vAlign w:val="center"/>
          </w:tcPr>
          <w:p w:rsidR="005F23D3" w:rsidRPr="002F48EB" w:rsidRDefault="005F23D3" w:rsidP="005B47E0">
            <w:pPr>
              <w:pStyle w:val="a3"/>
              <w:tabs>
                <w:tab w:val="left" w:pos="708"/>
              </w:tabs>
              <w:ind w:firstLine="0"/>
              <w:jc w:val="left"/>
              <w:rPr>
                <w:rFonts w:ascii="Times New Roman" w:eastAsia="Times New Roman" w:hAnsi="Times New Roman"/>
                <w:bCs/>
                <w:szCs w:val="30"/>
              </w:rPr>
            </w:pPr>
            <w:r w:rsidRPr="002F48EB">
              <w:rPr>
                <w:rFonts w:ascii="Times New Roman" w:eastAsia="Times New Roman" w:hAnsi="Times New Roman"/>
                <w:bCs/>
                <w:szCs w:val="30"/>
                <w:lang w:val="ru-RU"/>
              </w:rPr>
              <w:t>Первый</w:t>
            </w:r>
            <w:r w:rsidRPr="002F48EB">
              <w:rPr>
                <w:rFonts w:ascii="Times New Roman" w:eastAsia="Times New Roman" w:hAnsi="Times New Roman"/>
                <w:bCs/>
                <w:szCs w:val="30"/>
              </w:rPr>
              <w:t xml:space="preserve"> заместитель начальника Департамента</w:t>
            </w:r>
            <w:r w:rsidRPr="002F48EB">
              <w:rPr>
                <w:rFonts w:ascii="Times New Roman" w:eastAsia="Times New Roman" w:hAnsi="Times New Roman"/>
                <w:bCs/>
                <w:szCs w:val="30"/>
                <w:lang w:val="ru-RU"/>
              </w:rPr>
              <w:t xml:space="preserve"> </w:t>
            </w:r>
            <w:r w:rsidRPr="002F48EB">
              <w:rPr>
                <w:rFonts w:ascii="Times New Roman" w:hAnsi="Times New Roman"/>
                <w:szCs w:val="30"/>
              </w:rPr>
              <w:t>–</w:t>
            </w:r>
            <w:r w:rsidRPr="002F48EB">
              <w:rPr>
                <w:rFonts w:ascii="Times New Roman" w:eastAsia="Times New Roman" w:hAnsi="Times New Roman"/>
                <w:bCs/>
                <w:szCs w:val="30"/>
                <w:lang w:val="ru-RU"/>
              </w:rPr>
              <w:t xml:space="preserve"> </w:t>
            </w:r>
            <w:r w:rsidRPr="002F48EB">
              <w:rPr>
                <w:rFonts w:ascii="Times New Roman" w:eastAsia="Times New Roman" w:hAnsi="Times New Roman"/>
                <w:bCs/>
                <w:szCs w:val="30"/>
              </w:rPr>
              <w:t>начальник управления по миграции и работе с иностранными гражданами и лицами без гражданства</w:t>
            </w:r>
          </w:p>
          <w:p w:rsidR="005F23D3" w:rsidRPr="002F48EB" w:rsidRDefault="005F23D3" w:rsidP="005B47E0">
            <w:pPr>
              <w:pStyle w:val="a3"/>
              <w:tabs>
                <w:tab w:val="left" w:pos="708"/>
              </w:tabs>
              <w:spacing w:before="120" w:after="120"/>
              <w:ind w:firstLine="0"/>
              <w:jc w:val="left"/>
              <w:rPr>
                <w:rFonts w:ascii="Times New Roman" w:eastAsia="Times New Roman" w:hAnsi="Times New Roman"/>
                <w:b/>
                <w:bCs/>
                <w:szCs w:val="30"/>
              </w:rPr>
            </w:pPr>
            <w:r w:rsidRPr="002F48EB">
              <w:rPr>
                <w:rFonts w:ascii="Times New Roman" w:eastAsia="Times New Roman" w:hAnsi="Times New Roman"/>
                <w:b/>
                <w:szCs w:val="30"/>
                <w:lang w:val="ru-RU"/>
              </w:rPr>
              <w:t xml:space="preserve">СТУДЕНИЧНИК ИННА БОРИСОВНА </w:t>
            </w:r>
          </w:p>
        </w:tc>
        <w:tc>
          <w:tcPr>
            <w:tcW w:w="2340" w:type="dxa"/>
            <w:vAlign w:val="center"/>
          </w:tcPr>
          <w:p w:rsidR="005F23D3" w:rsidRPr="002F48EB" w:rsidRDefault="005F23D3" w:rsidP="005B47E0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 w:rsidRPr="002F48EB">
              <w:rPr>
                <w:rFonts w:ascii="Times New Roman" w:hAnsi="Times New Roman"/>
                <w:sz w:val="30"/>
                <w:szCs w:val="30"/>
              </w:rPr>
              <w:t>(017) 218-72-</w:t>
            </w:r>
            <w:r w:rsidRPr="002F48EB">
              <w:rPr>
                <w:rFonts w:ascii="Times New Roman" w:hAnsi="Times New Roman"/>
                <w:sz w:val="30"/>
                <w:szCs w:val="30"/>
                <w:lang w:val="en-US"/>
              </w:rPr>
              <w:t>29</w:t>
            </w:r>
          </w:p>
        </w:tc>
      </w:tr>
      <w:tr w:rsidR="005F23D3" w:rsidRPr="002F48EB" w:rsidTr="005B47E0">
        <w:tc>
          <w:tcPr>
            <w:tcW w:w="8280" w:type="dxa"/>
            <w:vAlign w:val="center"/>
          </w:tcPr>
          <w:p w:rsidR="005F23D3" w:rsidRPr="002F48EB" w:rsidRDefault="005F23D3" w:rsidP="005B47E0">
            <w:pPr>
              <w:pStyle w:val="a3"/>
              <w:tabs>
                <w:tab w:val="left" w:pos="708"/>
              </w:tabs>
              <w:ind w:firstLine="0"/>
              <w:jc w:val="left"/>
              <w:rPr>
                <w:rFonts w:ascii="Times New Roman" w:eastAsia="Times New Roman" w:hAnsi="Times New Roman"/>
                <w:bCs/>
                <w:szCs w:val="30"/>
              </w:rPr>
            </w:pPr>
            <w:r w:rsidRPr="002F48EB">
              <w:rPr>
                <w:rFonts w:ascii="Times New Roman" w:eastAsia="Times New Roman" w:hAnsi="Times New Roman"/>
                <w:bCs/>
                <w:szCs w:val="30"/>
              </w:rPr>
              <w:t xml:space="preserve">Заместитель начальника Департамента </w:t>
            </w:r>
            <w:r w:rsidRPr="002F48EB">
              <w:rPr>
                <w:rFonts w:ascii="Times New Roman" w:hAnsi="Times New Roman"/>
                <w:szCs w:val="30"/>
              </w:rPr>
              <w:t>–</w:t>
            </w:r>
            <w:r w:rsidRPr="002F48EB">
              <w:rPr>
                <w:rFonts w:ascii="Times New Roman" w:eastAsia="Times New Roman" w:hAnsi="Times New Roman"/>
                <w:bCs/>
                <w:szCs w:val="30"/>
              </w:rPr>
              <w:t xml:space="preserve"> начальник управления по гражданству, паспортной работе и выезду за границу</w:t>
            </w:r>
          </w:p>
          <w:p w:rsidR="005F23D3" w:rsidRPr="002F48EB" w:rsidRDefault="005F23D3" w:rsidP="005B47E0">
            <w:pPr>
              <w:pStyle w:val="a3"/>
              <w:tabs>
                <w:tab w:val="left" w:pos="708"/>
              </w:tabs>
              <w:spacing w:before="120" w:after="120"/>
              <w:ind w:firstLine="0"/>
              <w:jc w:val="left"/>
              <w:rPr>
                <w:rFonts w:ascii="Times New Roman" w:eastAsia="Times New Roman" w:hAnsi="Times New Roman"/>
                <w:b/>
                <w:bCs/>
                <w:szCs w:val="30"/>
              </w:rPr>
            </w:pPr>
            <w:r w:rsidRPr="002F48EB">
              <w:rPr>
                <w:rFonts w:ascii="Times New Roman" w:eastAsia="Times New Roman" w:hAnsi="Times New Roman"/>
                <w:b/>
                <w:szCs w:val="30"/>
                <w:lang w:val="ru-RU"/>
              </w:rPr>
              <w:t xml:space="preserve">ВУЛЬКЕВИЧ АЛЕКСАНДР ГЕННАДЬЕВИЧ </w:t>
            </w:r>
          </w:p>
        </w:tc>
        <w:tc>
          <w:tcPr>
            <w:tcW w:w="2340" w:type="dxa"/>
            <w:vAlign w:val="center"/>
          </w:tcPr>
          <w:p w:rsidR="005F23D3" w:rsidRPr="002F48EB" w:rsidRDefault="005F23D3" w:rsidP="005B47E0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 w:rsidRPr="002F48EB">
              <w:rPr>
                <w:rFonts w:ascii="Times New Roman" w:hAnsi="Times New Roman"/>
                <w:sz w:val="30"/>
                <w:szCs w:val="30"/>
              </w:rPr>
              <w:t>(017) 218-7</w:t>
            </w:r>
            <w:r w:rsidRPr="002F48EB">
              <w:rPr>
                <w:rFonts w:ascii="Times New Roman" w:hAnsi="Times New Roman"/>
                <w:sz w:val="30"/>
                <w:szCs w:val="30"/>
                <w:lang w:val="en-US"/>
              </w:rPr>
              <w:t>9</w:t>
            </w:r>
            <w:r w:rsidRPr="002F48EB">
              <w:rPr>
                <w:rFonts w:ascii="Times New Roman" w:hAnsi="Times New Roman"/>
                <w:sz w:val="30"/>
                <w:szCs w:val="30"/>
              </w:rPr>
              <w:t>-</w:t>
            </w:r>
            <w:r w:rsidRPr="002F48EB">
              <w:rPr>
                <w:rFonts w:ascii="Times New Roman" w:hAnsi="Times New Roman"/>
                <w:sz w:val="30"/>
                <w:szCs w:val="30"/>
                <w:lang w:val="en-US"/>
              </w:rPr>
              <w:t>78</w:t>
            </w:r>
          </w:p>
        </w:tc>
      </w:tr>
      <w:tr w:rsidR="005F23D3" w:rsidRPr="002F48EB" w:rsidTr="005B47E0">
        <w:tc>
          <w:tcPr>
            <w:tcW w:w="8280" w:type="dxa"/>
            <w:vAlign w:val="center"/>
          </w:tcPr>
          <w:p w:rsidR="005F23D3" w:rsidRPr="002F48EB" w:rsidRDefault="005F23D3" w:rsidP="005B47E0">
            <w:pPr>
              <w:pStyle w:val="a3"/>
              <w:tabs>
                <w:tab w:val="left" w:pos="708"/>
              </w:tabs>
              <w:ind w:firstLine="0"/>
              <w:jc w:val="left"/>
              <w:rPr>
                <w:rFonts w:ascii="Times New Roman" w:eastAsia="Times New Roman" w:hAnsi="Times New Roman"/>
                <w:bCs/>
                <w:szCs w:val="30"/>
              </w:rPr>
            </w:pPr>
            <w:r w:rsidRPr="002F48EB">
              <w:rPr>
                <w:rFonts w:ascii="Times New Roman" w:eastAsia="Times New Roman" w:hAnsi="Times New Roman"/>
                <w:bCs/>
                <w:szCs w:val="30"/>
              </w:rPr>
              <w:t xml:space="preserve">Заместитель начальника Департамента </w:t>
            </w:r>
            <w:r w:rsidRPr="002F48EB">
              <w:rPr>
                <w:rFonts w:ascii="Times New Roman" w:hAnsi="Times New Roman"/>
                <w:szCs w:val="30"/>
              </w:rPr>
              <w:t>–</w:t>
            </w:r>
            <w:r w:rsidRPr="002F48EB">
              <w:rPr>
                <w:rFonts w:ascii="Times New Roman" w:eastAsia="Times New Roman" w:hAnsi="Times New Roman"/>
                <w:bCs/>
                <w:szCs w:val="30"/>
              </w:rPr>
              <w:t xml:space="preserve"> начальник управления по регистру населения и </w:t>
            </w:r>
            <w:proofErr w:type="spellStart"/>
            <w:r w:rsidRPr="002F48EB">
              <w:rPr>
                <w:rFonts w:ascii="Times New Roman" w:eastAsia="Times New Roman" w:hAnsi="Times New Roman"/>
                <w:bCs/>
                <w:szCs w:val="30"/>
              </w:rPr>
              <w:t>цифровизации</w:t>
            </w:r>
            <w:proofErr w:type="spellEnd"/>
          </w:p>
          <w:p w:rsidR="005F23D3" w:rsidRPr="002F48EB" w:rsidRDefault="005F23D3" w:rsidP="005B47E0">
            <w:pPr>
              <w:pStyle w:val="a3"/>
              <w:tabs>
                <w:tab w:val="left" w:pos="708"/>
              </w:tabs>
              <w:spacing w:before="120" w:after="120"/>
              <w:ind w:firstLine="0"/>
              <w:jc w:val="left"/>
              <w:rPr>
                <w:rFonts w:ascii="Times New Roman" w:eastAsia="Times New Roman" w:hAnsi="Times New Roman"/>
                <w:b/>
                <w:bCs/>
                <w:szCs w:val="30"/>
              </w:rPr>
            </w:pPr>
            <w:r w:rsidRPr="002F48EB">
              <w:rPr>
                <w:rFonts w:ascii="Times New Roman" w:eastAsia="Times New Roman" w:hAnsi="Times New Roman"/>
                <w:b/>
                <w:szCs w:val="30"/>
                <w:lang w:val="ru-RU"/>
              </w:rPr>
              <w:t xml:space="preserve">БРАЗИНСКИЙ ЮРИЙ ЮРЬЕВИЧ </w:t>
            </w:r>
          </w:p>
        </w:tc>
        <w:tc>
          <w:tcPr>
            <w:tcW w:w="2340" w:type="dxa"/>
            <w:vAlign w:val="center"/>
          </w:tcPr>
          <w:p w:rsidR="005F23D3" w:rsidRPr="002F48EB" w:rsidRDefault="005F23D3" w:rsidP="005B47E0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  <w:lang w:val="en-US"/>
              </w:rPr>
            </w:pPr>
            <w:r w:rsidRPr="002F48EB">
              <w:rPr>
                <w:rFonts w:ascii="Times New Roman" w:hAnsi="Times New Roman"/>
                <w:sz w:val="30"/>
                <w:szCs w:val="30"/>
              </w:rPr>
              <w:t>(017) 218-</w:t>
            </w:r>
            <w:r w:rsidRPr="002F48EB">
              <w:rPr>
                <w:rFonts w:ascii="Times New Roman" w:hAnsi="Times New Roman"/>
                <w:sz w:val="30"/>
                <w:szCs w:val="30"/>
                <w:lang w:val="en-US"/>
              </w:rPr>
              <w:t>54</w:t>
            </w:r>
            <w:r w:rsidRPr="002F48EB">
              <w:rPr>
                <w:rFonts w:ascii="Times New Roman" w:hAnsi="Times New Roman"/>
                <w:sz w:val="30"/>
                <w:szCs w:val="30"/>
              </w:rPr>
              <w:t>-</w:t>
            </w:r>
            <w:r w:rsidRPr="002F48EB">
              <w:rPr>
                <w:rFonts w:ascii="Times New Roman" w:hAnsi="Times New Roman"/>
                <w:sz w:val="30"/>
                <w:szCs w:val="30"/>
                <w:lang w:val="en-US"/>
              </w:rPr>
              <w:t>70</w:t>
            </w:r>
          </w:p>
        </w:tc>
      </w:tr>
    </w:tbl>
    <w:p w:rsidR="005F23D3" w:rsidRPr="002F48EB" w:rsidRDefault="005F23D3" w:rsidP="005F23D3">
      <w:pPr>
        <w:spacing w:after="0" w:line="240" w:lineRule="auto"/>
        <w:rPr>
          <w:rFonts w:ascii="Times New Roman" w:hAnsi="Times New Roman"/>
          <w:b/>
          <w:sz w:val="30"/>
          <w:szCs w:val="30"/>
        </w:rPr>
      </w:pPr>
    </w:p>
    <w:p w:rsidR="005F23D3" w:rsidRPr="002F48EB" w:rsidRDefault="005F23D3" w:rsidP="005F23D3">
      <w:pPr>
        <w:spacing w:before="120" w:after="120" w:line="240" w:lineRule="auto"/>
        <w:ind w:left="-900" w:right="-186"/>
        <w:jc w:val="center"/>
        <w:rPr>
          <w:rFonts w:ascii="Times New Roman" w:hAnsi="Times New Roman"/>
          <w:b/>
          <w:sz w:val="30"/>
          <w:szCs w:val="30"/>
        </w:rPr>
      </w:pPr>
      <w:r w:rsidRPr="002F48EB">
        <w:rPr>
          <w:rFonts w:ascii="Times New Roman" w:hAnsi="Times New Roman"/>
          <w:b/>
          <w:sz w:val="30"/>
          <w:szCs w:val="30"/>
        </w:rPr>
        <w:t xml:space="preserve">Прием граждан руководством Департамента осуществляется </w:t>
      </w:r>
      <w:r w:rsidRPr="002F48EB">
        <w:rPr>
          <w:rFonts w:ascii="Times New Roman" w:hAnsi="Times New Roman"/>
          <w:b/>
          <w:sz w:val="30"/>
          <w:szCs w:val="30"/>
        </w:rPr>
        <w:br/>
      </w:r>
      <w:r w:rsidRPr="0034390B">
        <w:rPr>
          <w:rFonts w:ascii="Times New Roman" w:hAnsi="Times New Roman"/>
          <w:b/>
          <w:sz w:val="30"/>
          <w:szCs w:val="30"/>
          <w:u w:val="single"/>
        </w:rPr>
        <w:t>по предварительной записи</w:t>
      </w:r>
      <w:r w:rsidRPr="002F48EB">
        <w:rPr>
          <w:rStyle w:val="a7"/>
          <w:rFonts w:ascii="Times New Roman" w:hAnsi="Times New Roman"/>
          <w:b/>
          <w:sz w:val="30"/>
          <w:szCs w:val="30"/>
        </w:rPr>
        <w:footnoteReference w:id="1"/>
      </w:r>
      <w:r w:rsidRPr="002F48EB">
        <w:rPr>
          <w:rFonts w:ascii="Times New Roman" w:hAnsi="Times New Roman"/>
          <w:b/>
          <w:sz w:val="30"/>
          <w:szCs w:val="30"/>
        </w:rPr>
        <w:t xml:space="preserve"> (тел. 017-218-72-36)</w:t>
      </w:r>
    </w:p>
    <w:p w:rsidR="005F23D3" w:rsidRPr="00F16EA6" w:rsidRDefault="005F23D3" w:rsidP="005F23D3">
      <w:pPr>
        <w:spacing w:after="120" w:line="240" w:lineRule="auto"/>
        <w:rPr>
          <w:rFonts w:ascii="Times New Roman" w:hAnsi="Times New Roman"/>
          <w:b/>
          <w:sz w:val="30"/>
          <w:szCs w:val="30"/>
          <w:lang w:val="ru-RU"/>
        </w:rPr>
      </w:pPr>
    </w:p>
    <w:tbl>
      <w:tblPr>
        <w:tblW w:w="7020" w:type="dxa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3780"/>
        <w:gridCol w:w="3240"/>
      </w:tblGrid>
      <w:tr w:rsidR="005F23D3" w:rsidRPr="002F48EB" w:rsidTr="005B47E0">
        <w:trPr>
          <w:trHeight w:val="451"/>
        </w:trPr>
        <w:tc>
          <w:tcPr>
            <w:tcW w:w="3780" w:type="dxa"/>
            <w:vAlign w:val="center"/>
          </w:tcPr>
          <w:p w:rsidR="005F23D3" w:rsidRPr="002F48EB" w:rsidRDefault="005F23D3" w:rsidP="005B4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2F48EB">
              <w:rPr>
                <w:rFonts w:ascii="Times New Roman" w:hAnsi="Times New Roman"/>
                <w:b/>
                <w:sz w:val="30"/>
                <w:szCs w:val="30"/>
              </w:rPr>
              <w:t>Дни приема</w:t>
            </w:r>
          </w:p>
        </w:tc>
        <w:tc>
          <w:tcPr>
            <w:tcW w:w="3240" w:type="dxa"/>
            <w:vAlign w:val="center"/>
          </w:tcPr>
          <w:p w:rsidR="005F23D3" w:rsidRPr="002F48EB" w:rsidRDefault="005F23D3" w:rsidP="005B4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2F48EB">
              <w:rPr>
                <w:rFonts w:ascii="Times New Roman" w:hAnsi="Times New Roman"/>
                <w:b/>
                <w:sz w:val="30"/>
                <w:szCs w:val="30"/>
              </w:rPr>
              <w:t>Время приема</w:t>
            </w:r>
          </w:p>
        </w:tc>
      </w:tr>
      <w:tr w:rsidR="005F23D3" w:rsidRPr="002F48EB" w:rsidTr="005B47E0">
        <w:tc>
          <w:tcPr>
            <w:tcW w:w="3780" w:type="dxa"/>
            <w:vAlign w:val="center"/>
          </w:tcPr>
          <w:p w:rsidR="005F23D3" w:rsidRPr="002F48EB" w:rsidRDefault="005F23D3" w:rsidP="005B47E0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2F48EB">
              <w:rPr>
                <w:rFonts w:ascii="Times New Roman" w:hAnsi="Times New Roman"/>
                <w:sz w:val="30"/>
                <w:szCs w:val="30"/>
              </w:rPr>
              <w:t>1-й четверг</w:t>
            </w:r>
          </w:p>
        </w:tc>
        <w:tc>
          <w:tcPr>
            <w:tcW w:w="3240" w:type="dxa"/>
            <w:vAlign w:val="center"/>
          </w:tcPr>
          <w:p w:rsidR="005F23D3" w:rsidRPr="002F48EB" w:rsidRDefault="005F23D3" w:rsidP="005B47E0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2F48EB">
              <w:rPr>
                <w:rFonts w:ascii="Times New Roman" w:hAnsi="Times New Roman"/>
                <w:sz w:val="30"/>
                <w:szCs w:val="30"/>
              </w:rPr>
              <w:t>с 8.00 до 13.00</w:t>
            </w:r>
          </w:p>
          <w:p w:rsidR="005F23D3" w:rsidRPr="002F48EB" w:rsidRDefault="005F23D3" w:rsidP="005B47E0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2F48EB">
              <w:rPr>
                <w:rFonts w:ascii="Times New Roman" w:hAnsi="Times New Roman"/>
                <w:sz w:val="30"/>
                <w:szCs w:val="30"/>
              </w:rPr>
              <w:t>с 14.00 до 17.00</w:t>
            </w:r>
          </w:p>
        </w:tc>
      </w:tr>
      <w:tr w:rsidR="005F23D3" w:rsidRPr="00AA37AE" w:rsidTr="005B47E0">
        <w:trPr>
          <w:trHeight w:val="595"/>
        </w:trPr>
        <w:tc>
          <w:tcPr>
            <w:tcW w:w="3780" w:type="dxa"/>
            <w:vAlign w:val="center"/>
          </w:tcPr>
          <w:p w:rsidR="005F23D3" w:rsidRPr="00AA37AE" w:rsidRDefault="005F23D3" w:rsidP="005B47E0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A37AE">
              <w:rPr>
                <w:rFonts w:ascii="Times New Roman" w:hAnsi="Times New Roman"/>
                <w:sz w:val="30"/>
                <w:szCs w:val="30"/>
              </w:rPr>
              <w:t>2-ая суббота</w:t>
            </w:r>
          </w:p>
        </w:tc>
        <w:tc>
          <w:tcPr>
            <w:tcW w:w="3240" w:type="dxa"/>
            <w:vAlign w:val="center"/>
          </w:tcPr>
          <w:p w:rsidR="005F23D3" w:rsidRPr="00AA37AE" w:rsidRDefault="005F23D3" w:rsidP="005B47E0">
            <w:pPr>
              <w:spacing w:after="6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AA37AE">
              <w:rPr>
                <w:rFonts w:ascii="Times New Roman" w:hAnsi="Times New Roman"/>
                <w:sz w:val="30"/>
                <w:szCs w:val="30"/>
              </w:rPr>
              <w:t>с 9.00 до 13.00</w:t>
            </w:r>
          </w:p>
        </w:tc>
      </w:tr>
    </w:tbl>
    <w:p w:rsidR="005F23D3" w:rsidRPr="00181398" w:rsidRDefault="005F23D3" w:rsidP="005F23D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5F23D3" w:rsidRPr="00181398" w:rsidRDefault="005F23D3" w:rsidP="005F23D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181398">
        <w:rPr>
          <w:rFonts w:ascii="Times New Roman" w:hAnsi="Times New Roman"/>
          <w:sz w:val="32"/>
          <w:szCs w:val="32"/>
        </w:rPr>
        <w:t xml:space="preserve">Сайт МВД Республики Беларусь: </w:t>
      </w:r>
      <w:proofErr w:type="spellStart"/>
      <w:r w:rsidRPr="00181398">
        <w:rPr>
          <w:rFonts w:ascii="Times New Roman" w:hAnsi="Times New Roman"/>
          <w:b/>
          <w:sz w:val="32"/>
          <w:szCs w:val="32"/>
        </w:rPr>
        <w:t>mvd.gov.by</w:t>
      </w:r>
      <w:proofErr w:type="spellEnd"/>
    </w:p>
    <w:p w:rsidR="00F10940" w:rsidRDefault="00F10940"/>
    <w:sectPr w:rsidR="00F10940" w:rsidSect="002F48EB">
      <w:pgSz w:w="11906" w:h="16838"/>
      <w:pgMar w:top="397" w:right="386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3D3" w:rsidRDefault="005F23D3" w:rsidP="005F23D3">
      <w:pPr>
        <w:spacing w:after="0" w:line="240" w:lineRule="auto"/>
      </w:pPr>
      <w:r>
        <w:separator/>
      </w:r>
    </w:p>
  </w:endnote>
  <w:endnote w:type="continuationSeparator" w:id="0">
    <w:p w:rsidR="005F23D3" w:rsidRDefault="005F23D3" w:rsidP="005F2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3D3" w:rsidRDefault="005F23D3" w:rsidP="005F23D3">
      <w:pPr>
        <w:spacing w:after="0" w:line="240" w:lineRule="auto"/>
      </w:pPr>
      <w:r>
        <w:separator/>
      </w:r>
    </w:p>
  </w:footnote>
  <w:footnote w:type="continuationSeparator" w:id="0">
    <w:p w:rsidR="005F23D3" w:rsidRDefault="005F23D3" w:rsidP="005F23D3">
      <w:pPr>
        <w:spacing w:after="0" w:line="240" w:lineRule="auto"/>
      </w:pPr>
      <w:r>
        <w:continuationSeparator/>
      </w:r>
    </w:p>
  </w:footnote>
  <w:footnote w:id="1">
    <w:p w:rsidR="005F23D3" w:rsidRPr="00352255" w:rsidRDefault="005F23D3" w:rsidP="005F23D3">
      <w:pPr>
        <w:pStyle w:val="a5"/>
        <w:spacing w:after="0" w:line="240" w:lineRule="auto"/>
        <w:ind w:left="-851"/>
        <w:jc w:val="both"/>
        <w:rPr>
          <w:rFonts w:ascii="Times New Roman" w:hAnsi="Times New Roman"/>
          <w:sz w:val="28"/>
          <w:szCs w:val="28"/>
        </w:rPr>
      </w:pPr>
      <w:r w:rsidRPr="00352255">
        <w:rPr>
          <w:rStyle w:val="a7"/>
          <w:rFonts w:ascii="Times New Roman" w:hAnsi="Times New Roman"/>
          <w:sz w:val="28"/>
          <w:szCs w:val="28"/>
        </w:rPr>
        <w:footnoteRef/>
      </w:r>
      <w:r w:rsidRPr="00352255">
        <w:rPr>
          <w:rFonts w:ascii="Times New Roman" w:hAnsi="Times New Roman"/>
          <w:sz w:val="28"/>
          <w:szCs w:val="28"/>
        </w:rPr>
        <w:t xml:space="preserve"> Если день личного приема приходится на государственный праздник или праздничный день, объявленный Президентом Республики Беларусь нерабочим днем, то день личного приема переносится на следующий за ним рабочий день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2255">
        <w:rPr>
          <w:rFonts w:ascii="Times New Roman" w:hAnsi="Times New Roman"/>
          <w:sz w:val="28"/>
          <w:szCs w:val="28"/>
        </w:rPr>
        <w:t>(в соответствии с частью 5 статьи 6 Закона Респ</w:t>
      </w:r>
      <w:r>
        <w:rPr>
          <w:rFonts w:ascii="Times New Roman" w:hAnsi="Times New Roman"/>
          <w:sz w:val="28"/>
          <w:szCs w:val="28"/>
        </w:rPr>
        <w:t>ублики Беларусь от 18 июля 2011 </w:t>
      </w:r>
      <w:r w:rsidRPr="00352255">
        <w:rPr>
          <w:rFonts w:ascii="Times New Roman" w:hAnsi="Times New Roman"/>
          <w:sz w:val="28"/>
          <w:szCs w:val="28"/>
        </w:rPr>
        <w:t>г. №</w:t>
      </w:r>
      <w:r>
        <w:rPr>
          <w:rFonts w:ascii="Times New Roman" w:hAnsi="Times New Roman"/>
          <w:sz w:val="28"/>
          <w:szCs w:val="28"/>
        </w:rPr>
        <w:t> 300-З</w:t>
      </w:r>
      <w:r w:rsidRPr="00352255">
        <w:rPr>
          <w:rFonts w:ascii="Times New Roman" w:hAnsi="Times New Roman"/>
          <w:sz w:val="28"/>
          <w:szCs w:val="28"/>
        </w:rPr>
        <w:t xml:space="preserve"> «Об обращениях граждан и юридических лиц»).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23D3"/>
    <w:rsid w:val="005F23D3"/>
    <w:rsid w:val="00F10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3D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5F23D3"/>
    <w:pPr>
      <w:tabs>
        <w:tab w:val="center" w:pos="4153"/>
        <w:tab w:val="right" w:pos="8306"/>
      </w:tabs>
      <w:spacing w:after="0" w:line="240" w:lineRule="auto"/>
      <w:ind w:firstLine="709"/>
      <w:jc w:val="both"/>
    </w:pPr>
    <w:rPr>
      <w:rFonts w:eastAsia="Calibri"/>
      <w:sz w:val="30"/>
      <w:szCs w:val="20"/>
      <w:lang/>
    </w:rPr>
  </w:style>
  <w:style w:type="character" w:customStyle="1" w:styleId="a4">
    <w:name w:val="Нижний колонтитул Знак"/>
    <w:basedOn w:val="a0"/>
    <w:link w:val="a3"/>
    <w:semiHidden/>
    <w:rsid w:val="005F23D3"/>
    <w:rPr>
      <w:rFonts w:ascii="Calibri" w:eastAsia="Calibri" w:hAnsi="Calibri" w:cs="Times New Roman"/>
      <w:sz w:val="30"/>
      <w:szCs w:val="20"/>
      <w:lang/>
    </w:rPr>
  </w:style>
  <w:style w:type="paragraph" w:styleId="a5">
    <w:name w:val="footnote text"/>
    <w:basedOn w:val="a"/>
    <w:link w:val="a6"/>
    <w:semiHidden/>
    <w:rsid w:val="005F23D3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F23D3"/>
    <w:rPr>
      <w:rFonts w:ascii="Calibri" w:eastAsia="Times New Roman" w:hAnsi="Calibri" w:cs="Times New Roman"/>
      <w:sz w:val="20"/>
      <w:szCs w:val="20"/>
    </w:rPr>
  </w:style>
  <w:style w:type="character" w:styleId="a7">
    <w:name w:val="footnote reference"/>
    <w:basedOn w:val="a0"/>
    <w:semiHidden/>
    <w:rsid w:val="005F23D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chech_Geraschenko_SI</dc:creator>
  <cp:lastModifiedBy>chech_Geraschenko_SI</cp:lastModifiedBy>
  <cp:revision>1</cp:revision>
  <dcterms:created xsi:type="dcterms:W3CDTF">2026-10-21T13:58:00Z</dcterms:created>
  <dcterms:modified xsi:type="dcterms:W3CDTF">2026-10-21T13:58:00Z</dcterms:modified>
</cp:coreProperties>
</file>