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D024F3" w14:textId="77777777" w:rsidR="005B1E93" w:rsidRPr="00BF2A6B" w:rsidRDefault="005B1E93" w:rsidP="005B1E93">
      <w:pPr>
        <w:spacing w:line="280" w:lineRule="exact"/>
        <w:rPr>
          <w:sz w:val="30"/>
          <w:szCs w:val="30"/>
        </w:rPr>
      </w:pPr>
      <w:bookmarkStart w:id="0" w:name="_GoBack"/>
      <w:bookmarkEnd w:id="0"/>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744A09D8" w14:textId="77777777" w:rsidR="00B82A14" w:rsidRDefault="00B82A14" w:rsidP="00C9559A">
      <w:pPr>
        <w:autoSpaceDE w:val="0"/>
        <w:autoSpaceDN w:val="0"/>
        <w:adjustRightInd w:val="0"/>
        <w:spacing w:after="120"/>
        <w:ind w:firstLine="709"/>
        <w:jc w:val="both"/>
        <w:rPr>
          <w:color w:val="000000"/>
          <w:sz w:val="30"/>
          <w:szCs w:val="30"/>
        </w:rPr>
      </w:pP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11D3559">
            <wp:extent cx="4636492" cy="260802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78591" cy="2631708"/>
                    </a:xfrm>
                    <a:prstGeom prst="rect">
                      <a:avLst/>
                    </a:prstGeom>
                  </pic:spPr>
                </pic:pic>
              </a:graphicData>
            </a:graphic>
          </wp:inline>
        </w:drawing>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388FC426"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5D0A5310" w14:textId="77777777" w:rsidR="00B82A14" w:rsidRDefault="00B82A14" w:rsidP="00CD32ED">
      <w:pPr>
        <w:spacing w:before="120"/>
        <w:ind w:firstLine="709"/>
        <w:jc w:val="both"/>
        <w:rPr>
          <w:sz w:val="30"/>
          <w:szCs w:val="30"/>
        </w:rPr>
      </w:pPr>
    </w:p>
    <w:p w14:paraId="4E9C6D1F" w14:textId="77777777" w:rsidR="00B82A14" w:rsidRDefault="00B82A14" w:rsidP="00CD32ED">
      <w:pPr>
        <w:spacing w:before="120"/>
        <w:ind w:firstLine="709"/>
        <w:jc w:val="both"/>
        <w:rPr>
          <w:sz w:val="30"/>
          <w:szCs w:val="30"/>
        </w:rPr>
      </w:pPr>
    </w:p>
    <w:p w14:paraId="48181AC0" w14:textId="6710C4E1" w:rsidR="00CD32ED" w:rsidRPr="000311EA" w:rsidRDefault="00CD32ED" w:rsidP="00CD32ED">
      <w:pPr>
        <w:spacing w:before="120"/>
        <w:ind w:firstLine="709"/>
        <w:jc w:val="both"/>
        <w:rPr>
          <w:sz w:val="30"/>
          <w:szCs w:val="30"/>
        </w:rPr>
      </w:pPr>
      <w:r w:rsidRPr="000311EA">
        <w:rPr>
          <w:sz w:val="30"/>
          <w:szCs w:val="30"/>
        </w:rPr>
        <w:t xml:space="preserve">Слайд </w:t>
      </w:r>
      <w:r>
        <w:rPr>
          <w:sz w:val="30"/>
          <w:szCs w:val="30"/>
        </w:rPr>
        <w:t>2</w:t>
      </w:r>
      <w:r w:rsidRPr="000311EA">
        <w:rPr>
          <w:sz w:val="30"/>
          <w:szCs w:val="30"/>
        </w:rPr>
        <w:t xml:space="preserve">. </w:t>
      </w:r>
    </w:p>
    <w:p w14:paraId="5FC6FFFB" w14:textId="6449C730"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54DEA627" wp14:editId="3A16F8A5">
            <wp:extent cx="4973984" cy="2798859"/>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0953" cy="2808407"/>
                    </a:xfrm>
                    <a:prstGeom prst="rect">
                      <a:avLst/>
                    </a:prstGeom>
                    <a:noFill/>
                  </pic:spPr>
                </pic:pic>
              </a:graphicData>
            </a:graphic>
          </wp:inline>
        </w:drawing>
      </w:r>
    </w:p>
    <w:p w14:paraId="63421BE7" w14:textId="77777777" w:rsidR="00B82A14" w:rsidRPr="00D00EEF" w:rsidRDefault="00B82A14" w:rsidP="00CD32ED">
      <w:pPr>
        <w:spacing w:before="120"/>
        <w:ind w:firstLine="709"/>
        <w:jc w:val="both"/>
        <w:rPr>
          <w:sz w:val="30"/>
          <w:szCs w:val="30"/>
          <w:highlight w:val="yellow"/>
        </w:rPr>
      </w:pP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5B7219F1" w:rsidR="00CD32ED" w:rsidRPr="001140F6"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2962197A" w14:textId="073B08F4" w:rsidR="00CD32ED" w:rsidRDefault="00CD32ED" w:rsidP="00CD32ED">
      <w:pPr>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6CEA83FA" w14:textId="77777777" w:rsidR="00B82A14" w:rsidRDefault="00B82A14" w:rsidP="00CD32ED">
      <w:pPr>
        <w:spacing w:before="120"/>
        <w:ind w:firstLine="709"/>
        <w:jc w:val="both"/>
        <w:rPr>
          <w:sz w:val="30"/>
          <w:szCs w:val="30"/>
        </w:rPr>
      </w:pPr>
    </w:p>
    <w:p w14:paraId="5BD3E5B9" w14:textId="77777777" w:rsidR="00B82A14" w:rsidRDefault="00B82A14" w:rsidP="00CD32ED">
      <w:pPr>
        <w:spacing w:before="120"/>
        <w:ind w:firstLine="709"/>
        <w:jc w:val="both"/>
        <w:rPr>
          <w:sz w:val="30"/>
          <w:szCs w:val="30"/>
        </w:rPr>
      </w:pPr>
    </w:p>
    <w:p w14:paraId="125906EB" w14:textId="77777777" w:rsidR="00B82A14" w:rsidRDefault="00B82A14" w:rsidP="00CD32ED">
      <w:pPr>
        <w:spacing w:before="120"/>
        <w:ind w:firstLine="709"/>
        <w:jc w:val="both"/>
        <w:rPr>
          <w:sz w:val="30"/>
          <w:szCs w:val="30"/>
        </w:rPr>
      </w:pPr>
    </w:p>
    <w:p w14:paraId="33781A17" w14:textId="7BD6003C" w:rsidR="00CD32ED" w:rsidRPr="002211C7" w:rsidRDefault="00CD32ED" w:rsidP="00CD32ED">
      <w:pPr>
        <w:spacing w:before="120"/>
        <w:ind w:firstLine="709"/>
        <w:jc w:val="both"/>
        <w:rPr>
          <w:sz w:val="30"/>
          <w:szCs w:val="30"/>
        </w:rPr>
      </w:pPr>
      <w:r w:rsidRPr="002211C7">
        <w:rPr>
          <w:sz w:val="30"/>
          <w:szCs w:val="30"/>
        </w:rPr>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3BF7C260">
            <wp:extent cx="4572635" cy="2573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FDC1526" w14:textId="46C6C7C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lastRenderedPageBreak/>
        <w:drawing>
          <wp:inline distT="0" distB="0" distL="0" distR="0" wp14:anchorId="41636280" wp14:editId="73383828">
            <wp:extent cx="4572635" cy="25730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0216320" w14:textId="296F49CC" w:rsidR="00E51F73" w:rsidRDefault="00D928A1" w:rsidP="000C7527">
      <w:pPr>
        <w:ind w:firstLine="709"/>
        <w:jc w:val="both"/>
        <w:rPr>
          <w:sz w:val="30"/>
          <w:szCs w:val="30"/>
        </w:rPr>
      </w:pPr>
      <w:r w:rsidRPr="00961F66">
        <w:rPr>
          <w:sz w:val="30"/>
          <w:szCs w:val="30"/>
        </w:rPr>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г.Минске,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В 2025 году появился второй государственный оператор электрозарядных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r w:rsidRPr="008245FC">
        <w:rPr>
          <w:b/>
          <w:i/>
          <w:sz w:val="28"/>
          <w:szCs w:val="28"/>
        </w:rPr>
        <w:t>Справочно:</w:t>
      </w:r>
    </w:p>
    <w:p w14:paraId="66DBDF6C" w14:textId="24259032" w:rsidR="009757A4" w:rsidRPr="008245FC" w:rsidRDefault="009757A4" w:rsidP="009757A4">
      <w:pPr>
        <w:spacing w:line="280" w:lineRule="exact"/>
        <w:ind w:left="709"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 xml:space="preserve">исло </w:t>
      </w:r>
      <w:r>
        <w:rPr>
          <w:i/>
          <w:sz w:val="28"/>
          <w:szCs w:val="28"/>
        </w:rPr>
        <w:lastRenderedPageBreak/>
        <w:t>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9757A4">
      <w:pPr>
        <w:spacing w:line="280" w:lineRule="exact"/>
        <w:ind w:left="709"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23F6F627" w14:textId="77777777" w:rsidR="00291DA4" w:rsidRPr="008864DB" w:rsidRDefault="00291DA4" w:rsidP="00D928A1">
      <w:pPr>
        <w:ind w:firstLine="709"/>
        <w:jc w:val="both"/>
        <w:rPr>
          <w:sz w:val="16"/>
          <w:szCs w:val="16"/>
        </w:rPr>
      </w:pP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72C5E7A9" w14:textId="68ABDE0B" w:rsidR="009757A4" w:rsidRP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3ED570A4" w:rsidR="00C276B2" w:rsidRDefault="009757A4" w:rsidP="00B82A14">
      <w:pPr>
        <w:spacing w:line="233" w:lineRule="auto"/>
        <w:ind w:firstLine="709"/>
        <w:jc w:val="both"/>
        <w:rPr>
          <w:sz w:val="30"/>
          <w:szCs w:val="30"/>
        </w:rPr>
      </w:pPr>
      <w:r w:rsidRPr="009757A4">
        <w:rPr>
          <w:sz w:val="30"/>
          <w:szCs w:val="30"/>
        </w:rPr>
        <w:t>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р</w:t>
      </w:r>
      <w:r w:rsidR="002B01ED">
        <w:rPr>
          <w:sz w:val="30"/>
          <w:szCs w:val="30"/>
        </w:rPr>
        <w:t>.</w:t>
      </w:r>
      <w:r w:rsidRPr="009757A4">
        <w:rPr>
          <w:sz w:val="30"/>
          <w:szCs w:val="30"/>
        </w:rPr>
        <w:t>Припять,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6CDED3ED">
            <wp:extent cx="4572635" cy="25730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переподключение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3DCF47FA">
            <wp:extent cx="4860941" cy="2735248"/>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3552" cy="2809868"/>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В результате принятых мер уровень озелененности</w:t>
      </w:r>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6E1D1BD0" w14:textId="36DCF33F" w:rsidR="00C75B5D" w:rsidRDefault="00C75B5D" w:rsidP="00D928A1">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79E833BA" w14:textId="1ADA0668" w:rsidR="00055C05"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lastRenderedPageBreak/>
        <w:drawing>
          <wp:inline distT="0" distB="0" distL="0" distR="0" wp14:anchorId="108855EC" wp14:editId="08BE52D4">
            <wp:extent cx="4719633" cy="2655736"/>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5430" cy="2658998"/>
                    </a:xfrm>
                    <a:prstGeom prst="rect">
                      <a:avLst/>
                    </a:prstGeom>
                    <a:noFill/>
                  </pic:spPr>
                </pic:pic>
              </a:graphicData>
            </a:graphic>
          </wp:inline>
        </w:drawing>
      </w:r>
    </w:p>
    <w:p w14:paraId="0433B429" w14:textId="5E29A8D8" w:rsidR="00C44CC4"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Поэтому сокращение площадей полигонов и объемов образования и захоронения мусора – важнейшая задача, в том числе и по улучшению качества воздуха.</w:t>
      </w:r>
    </w:p>
    <w:p w14:paraId="49286329" w14:textId="2697BCB2" w:rsidR="002C78CB" w:rsidRPr="004E63FE" w:rsidRDefault="002C78CB" w:rsidP="002C78CB">
      <w:pPr>
        <w:spacing w:before="120"/>
        <w:ind w:firstLine="709"/>
        <w:jc w:val="both"/>
        <w:rPr>
          <w:sz w:val="30"/>
          <w:szCs w:val="30"/>
        </w:rPr>
      </w:pPr>
      <w:r w:rsidRPr="004E63FE">
        <w:rPr>
          <w:sz w:val="30"/>
          <w:szCs w:val="30"/>
        </w:rPr>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27EF61EC">
            <wp:extent cx="4572635" cy="25730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61BFBF57" w:rsidR="007330DB" w:rsidRDefault="007330DB" w:rsidP="00C91A21">
      <w:pPr>
        <w:ind w:firstLine="709"/>
        <w:jc w:val="both"/>
        <w:rPr>
          <w:color w:val="000000"/>
          <w:sz w:val="30"/>
          <w:szCs w:val="30"/>
        </w:rPr>
      </w:pPr>
      <w:r>
        <w:rPr>
          <w:color w:val="000000"/>
          <w:sz w:val="30"/>
          <w:szCs w:val="30"/>
        </w:rPr>
        <w:lastRenderedPageBreak/>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szCs w:val="30"/>
        </w:rPr>
        <w:t xml:space="preserve"> Сейчас работают 10 таких заводов и 73 линии сортировки.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3788045D">
            <wp:extent cx="4501142" cy="253646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05575" cy="2538964"/>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47348F7D" w:rsidR="007C713D" w:rsidRPr="000F6762"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lastRenderedPageBreak/>
        <w:drawing>
          <wp:inline distT="0" distB="0" distL="0" distR="0" wp14:anchorId="32A6F75A" wp14:editId="3BE81B05">
            <wp:extent cx="4945712" cy="278295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9359" cy="2790629"/>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0B0D37DC" w14:textId="77777777" w:rsidR="007600AA" w:rsidRPr="008B25AD" w:rsidRDefault="007600AA" w:rsidP="009C46D2">
      <w:pPr>
        <w:spacing w:line="260" w:lineRule="exact"/>
        <w:ind w:left="709" w:firstLine="709"/>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9C46D2">
      <w:pPr>
        <w:spacing w:after="120" w:line="260" w:lineRule="exact"/>
        <w:ind w:left="709" w:firstLine="709"/>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передаче другому владельцу и др. 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lastRenderedPageBreak/>
        <w:t xml:space="preserve"> </w:t>
      </w:r>
      <w:r w:rsidR="00D31388">
        <w:rPr>
          <w:noProof/>
          <w:sz w:val="30"/>
          <w:szCs w:val="30"/>
        </w:rPr>
        <w:drawing>
          <wp:inline distT="0" distB="0" distL="0" distR="0" wp14:anchorId="246E0A59" wp14:editId="5590E2BE">
            <wp:extent cx="4903331" cy="2759103"/>
            <wp:effectExtent l="0" t="0" r="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21861" cy="2769530"/>
                    </a:xfrm>
                    <a:prstGeom prst="rect">
                      <a:avLst/>
                    </a:prstGeom>
                    <a:noFill/>
                  </pic:spPr>
                </pic:pic>
              </a:graphicData>
            </a:graphic>
          </wp:inline>
        </w:drawing>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самовыгул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подкармливание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3B5048D1" w14:textId="77777777" w:rsidR="00B82A14" w:rsidRDefault="00B82A14"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lastRenderedPageBreak/>
        <w:drawing>
          <wp:inline distT="0" distB="0" distL="0" distR="0" wp14:anchorId="36407719" wp14:editId="79BA6512">
            <wp:extent cx="4358640" cy="2452606"/>
            <wp:effectExtent l="0" t="0" r="381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0616" cy="2493107"/>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79BA8AFC" w14:textId="57953FC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r w:rsidRPr="00B70242">
        <w:rPr>
          <w:i/>
          <w:sz w:val="28"/>
          <w:szCs w:val="28"/>
        </w:rPr>
        <w:t>Барановичское ГЖКХ</w:t>
      </w:r>
      <w:r w:rsidR="00003172">
        <w:rPr>
          <w:i/>
          <w:sz w:val="28"/>
          <w:szCs w:val="28"/>
        </w:rPr>
        <w:t>»</w:t>
      </w:r>
      <w:r w:rsidRPr="00B70242">
        <w:rPr>
          <w:i/>
          <w:sz w:val="28"/>
          <w:szCs w:val="28"/>
        </w:rPr>
        <w:t xml:space="preserve"> и УЖ </w:t>
      </w:r>
      <w:r w:rsidR="00003172">
        <w:rPr>
          <w:i/>
          <w:sz w:val="28"/>
          <w:szCs w:val="28"/>
        </w:rPr>
        <w:t>«</w:t>
      </w:r>
      <w:r w:rsidRPr="00B70242">
        <w:rPr>
          <w:i/>
          <w:sz w:val="28"/>
          <w:szCs w:val="28"/>
        </w:rPr>
        <w:t>Мурзики</w:t>
      </w:r>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г.Минске помимо функций отлова частично осуществляет функции приюта (</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и поиску для них новых владельцев).</w:t>
      </w:r>
    </w:p>
    <w:p w14:paraId="0472CEFA" w14:textId="03FF77C5" w:rsidR="00310B9F" w:rsidRPr="00B70242" w:rsidRDefault="00310B9F" w:rsidP="00310B9F">
      <w:pPr>
        <w:spacing w:after="120" w:line="280" w:lineRule="exact"/>
        <w:ind w:left="709" w:firstLine="709"/>
        <w:jc w:val="both"/>
        <w:rPr>
          <w:i/>
          <w:sz w:val="28"/>
          <w:szCs w:val="28"/>
        </w:rPr>
      </w:pPr>
      <w:r w:rsidRPr="00B70242">
        <w:rPr>
          <w:i/>
          <w:spacing w:val="-10"/>
          <w:sz w:val="28"/>
          <w:szCs w:val="28"/>
        </w:rPr>
        <w:t>В г.Витебске осуществляет работу официально зарегистрированный</w:t>
      </w:r>
      <w:r w:rsidRPr="00B70242">
        <w:rPr>
          <w:i/>
          <w:sz w:val="28"/>
          <w:szCs w:val="28"/>
        </w:rPr>
        <w:t xml:space="preserve"> приют для животных </w:t>
      </w:r>
      <w:r w:rsidR="00003172">
        <w:rPr>
          <w:i/>
          <w:sz w:val="28"/>
          <w:szCs w:val="28"/>
        </w:rPr>
        <w:t>«</w:t>
      </w:r>
      <w:r w:rsidRPr="00B70242">
        <w:rPr>
          <w:i/>
          <w:sz w:val="28"/>
          <w:szCs w:val="28"/>
        </w:rPr>
        <w:t>МаксЛай</w:t>
      </w:r>
      <w:r w:rsidR="00003172">
        <w:rPr>
          <w:i/>
          <w:sz w:val="28"/>
          <w:szCs w:val="28"/>
        </w:rPr>
        <w:t xml:space="preserve">» </w:t>
      </w:r>
      <w:r w:rsidRPr="00B70242">
        <w:rPr>
          <w:i/>
          <w:sz w:val="28"/>
          <w:szCs w:val="28"/>
        </w:rPr>
        <w:t>(</w:t>
      </w:r>
      <w:r w:rsidR="00003172">
        <w:rPr>
          <w:i/>
          <w:sz w:val="28"/>
          <w:szCs w:val="28"/>
        </w:rPr>
        <w:t>«</w:t>
      </w:r>
      <w:r w:rsidRPr="00B70242">
        <w:rPr>
          <w:i/>
          <w:sz w:val="28"/>
          <w:szCs w:val="28"/>
        </w:rPr>
        <w:t>Добрик</w:t>
      </w:r>
      <w:r w:rsidR="00003172">
        <w:rPr>
          <w:i/>
          <w:sz w:val="28"/>
          <w:szCs w:val="28"/>
        </w:rPr>
        <w:t>»</w:t>
      </w:r>
      <w:r w:rsidRPr="00B70242">
        <w:rPr>
          <w:i/>
          <w:sz w:val="28"/>
          <w:szCs w:val="28"/>
        </w:rPr>
        <w:t>).</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09617502"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A0E3895" w:rsidR="00DF2AB9" w:rsidRDefault="00D31388" w:rsidP="00E15BEB">
      <w:pPr>
        <w:ind w:firstLine="709"/>
        <w:jc w:val="both"/>
        <w:rPr>
          <w:bCs/>
          <w:sz w:val="30"/>
          <w:szCs w:val="30"/>
        </w:rPr>
      </w:pPr>
      <w:r>
        <w:rPr>
          <w:bCs/>
          <w:noProof/>
          <w:sz w:val="30"/>
          <w:szCs w:val="30"/>
        </w:rPr>
        <w:drawing>
          <wp:inline distT="0" distB="0" distL="0" distR="0" wp14:anchorId="6E83BD31" wp14:editId="228D7AD6">
            <wp:extent cx="4305300" cy="242259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1529" cy="2431723"/>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t>****</w:t>
      </w:r>
    </w:p>
    <w:p w14:paraId="72892930" w14:textId="77777777" w:rsidR="00003172" w:rsidRPr="002144ED" w:rsidRDefault="00003172" w:rsidP="00003172">
      <w:pPr>
        <w:ind w:firstLine="709"/>
        <w:jc w:val="both"/>
        <w:rPr>
          <w:bCs/>
          <w:sz w:val="30"/>
          <w:szCs w:val="30"/>
        </w:rPr>
      </w:pPr>
      <w:r w:rsidRPr="00EC76E2">
        <w:rPr>
          <w:bCs/>
          <w:sz w:val="30"/>
          <w:szCs w:val="30"/>
        </w:rPr>
        <w:lastRenderedPageBreak/>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37F9ABDC" w14:textId="77777777" w:rsidR="00003172" w:rsidRDefault="00003172" w:rsidP="00003172">
      <w:pPr>
        <w:spacing w:before="120" w:line="280" w:lineRule="exact"/>
        <w:ind w:firstLine="709"/>
        <w:jc w:val="both"/>
        <w:rPr>
          <w:b/>
          <w:i/>
          <w:sz w:val="32"/>
          <w:szCs w:val="32"/>
        </w:rPr>
      </w:pPr>
    </w:p>
    <w:p w14:paraId="6A1B9E9D" w14:textId="0042FABB"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к конкретному региону, территории, населенному пункту.</w:t>
      </w:r>
    </w:p>
    <w:p w14:paraId="2F52424B" w14:textId="77777777" w:rsidR="00003172" w:rsidRDefault="00003172" w:rsidP="00003172">
      <w:pPr>
        <w:ind w:firstLine="709"/>
        <w:jc w:val="center"/>
        <w:rPr>
          <w:color w:val="000000"/>
          <w:sz w:val="32"/>
          <w:szCs w:val="32"/>
        </w:rPr>
      </w:pP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5233B791">
            <wp:extent cx="4714875" cy="2676525"/>
            <wp:effectExtent l="0" t="0" r="9525" b="952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2">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w16se="http://schemas.microsoft.com/office/word/2015/wordml/symex" xmlns:w15="http://schemas.microsoft.com/office/word/2012/wordml" xmlns:cx1="http://schemas.microsoft.com/office/drawing/2015/9/8/chartex" xmlns:cx="http://schemas.microsoft.com/office/drawing/2014/chartex" r:embed="rId23"/>
                        </a:ext>
                      </a:extLst>
                    </a:blip>
                    <a:stretch>
                      <a:fillRect/>
                    </a:stretch>
                  </pic:blipFill>
                  <pic:spPr>
                    <a:xfrm>
                      <a:off x="0" y="0"/>
                      <a:ext cx="4726202" cy="2682955"/>
                    </a:xfrm>
                    <a:prstGeom prst="rect">
                      <a:avLst/>
                    </a:prstGeom>
                  </pic:spPr>
                </pic:pic>
              </a:graphicData>
            </a:graphic>
          </wp:inline>
        </w:drawing>
      </w:r>
    </w:p>
    <w:sectPr w:rsidR="00003172" w:rsidSect="007F3F9D">
      <w:headerReference w:type="default" r:id="rId24"/>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5D942D" w14:textId="77777777" w:rsidR="00E12939" w:rsidRDefault="00E12939" w:rsidP="00F27B3D">
      <w:r>
        <w:separator/>
      </w:r>
    </w:p>
  </w:endnote>
  <w:endnote w:type="continuationSeparator" w:id="0">
    <w:p w14:paraId="63BB49DD" w14:textId="77777777" w:rsidR="00E12939" w:rsidRDefault="00E12939"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EF534" w14:textId="77777777" w:rsidR="00E12939" w:rsidRDefault="00E12939" w:rsidP="00F27B3D">
      <w:r>
        <w:separator/>
      </w:r>
    </w:p>
  </w:footnote>
  <w:footnote w:type="continuationSeparator" w:id="0">
    <w:p w14:paraId="6D33AD89" w14:textId="77777777" w:rsidR="00E12939" w:rsidRDefault="00E12939" w:rsidP="00F27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BB0B4A">
          <w:rPr>
            <w:noProof/>
            <w:sz w:val="22"/>
            <w:szCs w:val="22"/>
          </w:rPr>
          <w:t>2</w:t>
        </w:r>
        <w:r w:rsidRPr="00F05972">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0"/>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CC9"/>
    <w:rsid w:val="00000A6F"/>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5093"/>
    <w:rsid w:val="000E585A"/>
    <w:rsid w:val="000E7D97"/>
    <w:rsid w:val="000F0867"/>
    <w:rsid w:val="000F5C43"/>
    <w:rsid w:val="000F6762"/>
    <w:rsid w:val="00101B61"/>
    <w:rsid w:val="0010521A"/>
    <w:rsid w:val="001113A0"/>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50E3"/>
    <w:rsid w:val="00185F46"/>
    <w:rsid w:val="00191F0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3DB0"/>
    <w:rsid w:val="0032565A"/>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2133"/>
    <w:rsid w:val="006C3832"/>
    <w:rsid w:val="006C3EA0"/>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30725"/>
    <w:rsid w:val="00931D51"/>
    <w:rsid w:val="00932972"/>
    <w:rsid w:val="00932C63"/>
    <w:rsid w:val="0093330C"/>
    <w:rsid w:val="009362B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5B84"/>
    <w:rsid w:val="00AD6258"/>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B4A"/>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939"/>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sv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9F029-8678-480C-8D53-158E2CD04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2154</Words>
  <Characters>12278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Приемная</cp:lastModifiedBy>
  <cp:revision>2</cp:revision>
  <cp:lastPrinted>2026-08-10T05:37:00Z</cp:lastPrinted>
  <dcterms:created xsi:type="dcterms:W3CDTF">2026-08-12T08:11:00Z</dcterms:created>
  <dcterms:modified xsi:type="dcterms:W3CDTF">2026-08-12T08:11:00Z</dcterms:modified>
</cp:coreProperties>
</file>