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6AA" w:rsidRPr="005B16AA" w:rsidRDefault="002A636C" w:rsidP="005B16AA">
      <w:bookmarkStart w:id="0" w:name="_GoBack"/>
      <w:r>
        <w:rPr>
          <w:b/>
          <w:bCs/>
        </w:rPr>
        <w:t>С</w:t>
      </w:r>
      <w:r w:rsidR="005B16AA" w:rsidRPr="005B16AA">
        <w:rPr>
          <w:b/>
          <w:bCs/>
        </w:rPr>
        <w:t>касаванне працоўнай дамовы (кантракта) з працаўніком</w:t>
      </w:r>
    </w:p>
    <w:bookmarkEnd w:id="0"/>
    <w:p w:rsidR="005B16AA" w:rsidRPr="005B16AA" w:rsidRDefault="005B16AA" w:rsidP="005B16AA">
      <w:proofErr w:type="gramStart"/>
      <w:r w:rsidRPr="005B16AA">
        <w:t>Спыненне працоўнага дагавора з работнікам магчыма па падставах, прадугледжаных Працоўным кодэксам Рэспублікі Беларусь (далей - ПК), і заканадаўчымі актамі.</w:t>
      </w:r>
      <w:proofErr w:type="gramEnd"/>
    </w:p>
    <w:p w:rsidR="005B16AA" w:rsidRPr="005B16AA" w:rsidRDefault="005B16AA" w:rsidP="005B16AA">
      <w:r w:rsidRPr="005B16AA">
        <w:rPr>
          <w:b/>
          <w:bCs/>
        </w:rPr>
        <w:t>Падставы звальнення.</w:t>
      </w:r>
    </w:p>
    <w:p w:rsidR="005B16AA" w:rsidRPr="005B16AA" w:rsidRDefault="005B16AA" w:rsidP="005B16AA">
      <w:r w:rsidRPr="005B16AA">
        <w:t>Пералік падстаў звальнення пералічаны ў артыкулах 35, 47, 257, 294, 301, 314-11, 350 ПК.</w:t>
      </w:r>
    </w:p>
    <w:p w:rsidR="005B16AA" w:rsidRPr="005B16AA" w:rsidRDefault="005B16AA" w:rsidP="005B16AA">
      <w:r w:rsidRPr="005B16AA">
        <w:t>У адпаведнасці з артыкулам 35 ПК  </w:t>
      </w:r>
      <w:r w:rsidRPr="005B16AA">
        <w:rPr>
          <w:b/>
          <w:bCs/>
        </w:rPr>
        <w:t>падставамі спынення працоўнай дамовы з'яўляюцца:</w:t>
      </w:r>
    </w:p>
    <w:p w:rsidR="005B16AA" w:rsidRPr="005B16AA" w:rsidRDefault="005B16AA" w:rsidP="005B16AA">
      <w:r w:rsidRPr="005B16AA">
        <w:t>1) пагадненне бакоў (артыкул 37 ПК);</w:t>
      </w:r>
    </w:p>
    <w:p w:rsidR="005B16AA" w:rsidRPr="005B16AA" w:rsidRDefault="005B16AA" w:rsidP="005B16AA">
      <w:r w:rsidRPr="005B16AA">
        <w:t>2) заканчэнне тэрміна дзеяння тэрміновага працоўнага дагавора, акрамя выпадкаў, калі працоўныя адносіны фактычна працягваюцца і ні адна з бакоў не запатрабавала іх спынення;</w:t>
      </w:r>
    </w:p>
    <w:p w:rsidR="005B16AA" w:rsidRPr="005B16AA" w:rsidRDefault="005B16AA" w:rsidP="005B16AA">
      <w:r w:rsidRPr="005B16AA">
        <w:t>3) скасаванне працоўнай дамовы па жаданні (артыкул 40 ПК), ці па патрабаванні працаўніка (артыкул 41 ПК), ці па ініцыятыве наймальніка (артыкул 42 ПК);</w:t>
      </w:r>
    </w:p>
    <w:p w:rsidR="005B16AA" w:rsidRPr="005B16AA" w:rsidRDefault="005B16AA" w:rsidP="005B16AA">
      <w:r w:rsidRPr="005B16AA">
        <w:t>4) перавод работніка, з яго згоды, да іншага наймальніка або пераход на выбарчую пасаду служачага;</w:t>
      </w:r>
    </w:p>
    <w:p w:rsidR="005B16AA" w:rsidRPr="005B16AA" w:rsidRDefault="005B16AA" w:rsidP="005B16AA">
      <w:r w:rsidRPr="005B16AA">
        <w:t xml:space="preserve">5) адмову работніка ад пераводу на працу ў іншую мясцовасць разам з наймальнікам; </w:t>
      </w:r>
      <w:proofErr w:type="gramStart"/>
      <w:r w:rsidRPr="005B16AA">
        <w:t>адмова ад працягу працы ў сувязі са зменай істотных умоў працы, а таксама адмова ад працягу працы ў сувязі са зменай уласніка маёмасці і (або) рэарганізацыяй (зліццём, далучэннем, падзелам, вылучэннем, пераўтварэннем) арганізацыі, здачай маёмаснага комплексу арганізацыі ў арэнду або перадачай у давернае кіраванне акцый (доляй у статутным фондзе) арганізацыі;</w:t>
      </w:r>
      <w:proofErr w:type="gramEnd"/>
    </w:p>
    <w:p w:rsidR="005B16AA" w:rsidRPr="005B16AA" w:rsidRDefault="005B16AA" w:rsidP="005B16AA">
      <w:r w:rsidRPr="005B16AA">
        <w:t>6) абставіны, якія не залежаць ад волі бакоў (артыкул 44 ПК);</w:t>
      </w:r>
    </w:p>
    <w:p w:rsidR="005B16AA" w:rsidRPr="005B16AA" w:rsidRDefault="005B16AA" w:rsidP="005B16AA">
      <w:r w:rsidRPr="005B16AA">
        <w:t>7) скасаванне працоўнай дамовы з папярэднім выпрабаваннем (артыкул 29 ПК).</w:t>
      </w:r>
    </w:p>
    <w:p w:rsidR="005B16AA" w:rsidRPr="005B16AA" w:rsidRDefault="005B16AA" w:rsidP="005B16AA">
      <w:r w:rsidRPr="005B16AA">
        <w:t>Згодна з артыкулам 47 ПК  </w:t>
      </w:r>
      <w:r w:rsidRPr="005B16AA">
        <w:rPr>
          <w:b/>
          <w:bCs/>
        </w:rPr>
        <w:t>працоўны дагавор з некаторымі катэгорыямі</w:t>
      </w:r>
      <w:r w:rsidRPr="005B16AA">
        <w:t>  работнікаў можа быць  </w:t>
      </w:r>
      <w:r w:rsidRPr="005B16AA">
        <w:rPr>
          <w:b/>
          <w:bCs/>
        </w:rPr>
        <w:t>спынены ў выпадках:</w:t>
      </w:r>
    </w:p>
    <w:p w:rsidR="005B16AA" w:rsidRPr="005B16AA" w:rsidRDefault="005B16AA" w:rsidP="005B16AA">
      <w:proofErr w:type="gramStart"/>
      <w:r w:rsidRPr="005B16AA">
        <w:t>1) аднаразовага грубага парушэння працоўных абавязкаў кіраўніком арганізацыі (яе адасобленага падраздзялення), яго намеснікамі, галоўным бухгалтарам і яго намеснікамі, у тым ліку ўтойвання кіраўніком арганізацыі фактаў парушэння работнікамі працоўных абавязкаў або непрыцягнення без уважлівых прычын вінаватых асоб да ўстаноўленай заканадаўствам адказнасці за так</w:t>
      </w:r>
      <w:proofErr w:type="gramEnd"/>
      <w:r w:rsidRPr="005B16AA">
        <w:t>ія парушэнні;</w:t>
      </w:r>
    </w:p>
    <w:p w:rsidR="005B16AA" w:rsidRPr="005B16AA" w:rsidRDefault="005B16AA" w:rsidP="005B16AA">
      <w:proofErr w:type="gramStart"/>
      <w:r w:rsidRPr="005B16AA">
        <w:t>1) аднаразовага грубага парушэння працоўных абавязкаў кіраўніком арганізацыі (яе адасобленага падраздзялення), яго намеснікамі, галоўным бухгалтарам і яго намеснікамі, у тым ліку ўтойвання кіраўніком арганізацыі фактаў парушэння работнікамі працоўных абавязкаў або непрыцягнення без уважлівых прычын вінаватых асоб да ўстаноўленай заканадаўствам адказнасці за так</w:t>
      </w:r>
      <w:proofErr w:type="gramEnd"/>
      <w:r w:rsidRPr="005B16AA">
        <w:t>ія парушэнні;</w:t>
      </w:r>
    </w:p>
    <w:p w:rsidR="005B16AA" w:rsidRPr="005B16AA" w:rsidRDefault="005B16AA" w:rsidP="005B16AA">
      <w:r w:rsidRPr="005B16AA">
        <w:t>1-1) змены ўласніка маёмасці арганізацыі, здачы маёмаснага комплексу арганізацыі ў арэнду або перадачы ў давернае кіраванне акцый (долей у статутным фондзе) арганізацыі (у дачыненні да кіраўніка арганізацыі, яго намеснікаў і галоў</w:t>
      </w:r>
      <w:proofErr w:type="gramStart"/>
      <w:r w:rsidRPr="005B16AA">
        <w:t>нага</w:t>
      </w:r>
      <w:proofErr w:type="gramEnd"/>
      <w:r w:rsidRPr="005B16AA">
        <w:t xml:space="preserve"> бухгалтара - частка другая артыкула 36);</w:t>
      </w:r>
    </w:p>
    <w:p w:rsidR="005B16AA" w:rsidRPr="005B16AA" w:rsidRDefault="005B16AA" w:rsidP="005B16AA">
      <w:r w:rsidRPr="005B16AA">
        <w:lastRenderedPageBreak/>
        <w:t>1-2) парушэнні кіраўніком арганізацыі без уважлівых прычын парадку і тэрмінаў выплаты заработнай платы і (або) дапамог;</w:t>
      </w:r>
    </w:p>
    <w:p w:rsidR="005B16AA" w:rsidRPr="005B16AA" w:rsidRDefault="005B16AA" w:rsidP="005B16AA">
      <w:r w:rsidRPr="005B16AA">
        <w:t>2) учынення вінаватых дзеянняў работнікам, які непасрэдна абслугоўвае грашовыя і матэрыяльныя каштоўнасці, калі гэтыя дзеянні з'яўляюцца падставай для страты даверу да яго з боку наймальніка;</w:t>
      </w:r>
    </w:p>
    <w:p w:rsidR="005B16AA" w:rsidRPr="005B16AA" w:rsidRDefault="005B16AA" w:rsidP="005B16AA">
      <w:r w:rsidRPr="005B16AA">
        <w:t>3) здзяйснення працаўніком, якія выконваюць выхаваўчыя функцыі, амаральнага правіны, несумяшчальнага з працягам дадзенай працы;</w:t>
      </w:r>
    </w:p>
    <w:p w:rsidR="005B16AA" w:rsidRPr="005B16AA" w:rsidRDefault="005B16AA" w:rsidP="005B16AA">
      <w:r w:rsidRPr="005B16AA">
        <w:t>4) накіраванні работніка па рашэнні суда ў лячэбна-працоўны прафілакторый;</w:t>
      </w:r>
    </w:p>
    <w:p w:rsidR="005B16AA" w:rsidRPr="005B16AA" w:rsidRDefault="005B16AA" w:rsidP="005B16AA">
      <w:r w:rsidRPr="005B16AA">
        <w:t xml:space="preserve">5) непадпісання работнікам, які з'яўляецца дзяржаўнай службовай асобай, </w:t>
      </w:r>
      <w:proofErr w:type="gramStart"/>
      <w:r w:rsidRPr="005B16AA">
        <w:t>п</w:t>
      </w:r>
      <w:proofErr w:type="gramEnd"/>
      <w:r w:rsidRPr="005B16AA">
        <w:t>ісьмовага абавязацельства, прадугледжанага заканадаўствам аб барацьбе з карупцыяй;</w:t>
      </w:r>
    </w:p>
    <w:p w:rsidR="005B16AA" w:rsidRPr="005B16AA" w:rsidRDefault="005B16AA" w:rsidP="005B16AA">
      <w:r w:rsidRPr="005B16AA">
        <w:t xml:space="preserve">5-1) парушэнні работнікам, які з'яўляецца дзяржаўнай службовай асобай, </w:t>
      </w:r>
      <w:proofErr w:type="gramStart"/>
      <w:r w:rsidRPr="005B16AA">
        <w:t>п</w:t>
      </w:r>
      <w:proofErr w:type="gramEnd"/>
      <w:r w:rsidRPr="005B16AA">
        <w:t>ісьмовага абавязацельства, прадугледжанага заканадаўствам аб барацьбе з карупцыяй, учынення правапарушэння, якое стварае ўмовы для карупцыі, або карупцыйнага правапарушэння;</w:t>
      </w:r>
    </w:p>
    <w:p w:rsidR="005B16AA" w:rsidRPr="005B16AA" w:rsidRDefault="005B16AA" w:rsidP="005B16AA">
      <w:r w:rsidRPr="005B16AA">
        <w:t xml:space="preserve">6) непадпісання работнікам, якому для выканання </w:t>
      </w:r>
      <w:proofErr w:type="gramStart"/>
      <w:r w:rsidRPr="005B16AA">
        <w:t>сваіх</w:t>
      </w:r>
      <w:proofErr w:type="gramEnd"/>
      <w:r w:rsidRPr="005B16AA">
        <w:t xml:space="preserve"> працоўных абавязкаў неабходны доступ да камерцыйнай тайны, абавязацельствы аб невыдаванні камерцыйнай тайны або разгалашэння камерцыйнай тайны работнікам, якія маюць да яе доступ;</w:t>
      </w:r>
    </w:p>
    <w:p w:rsidR="005B16AA" w:rsidRPr="005B16AA" w:rsidRDefault="005B16AA" w:rsidP="005B16AA">
      <w:proofErr w:type="gramStart"/>
      <w:r w:rsidRPr="005B16AA">
        <w:t>7) узнікнення (устанаўлення) абставін, якія перашкаджаюць ажыццяўленню педагагічнай дзейнасці або педагагічнай дзейнасці ў сферы фізічнай культуры і спорту, а таксама занятку пасад служачых, звязаных з выкананнем выхаваўчых функцый, і іншых пасад служачых (прафесій рабочых), звязаных з пастаяннай работай з дзецьмі, у адпаведнасці з заканадаўчымі актамі;</w:t>
      </w:r>
      <w:proofErr w:type="gramEnd"/>
    </w:p>
    <w:p w:rsidR="005B16AA" w:rsidRPr="005B16AA" w:rsidRDefault="005B16AA" w:rsidP="005B16AA">
      <w:r w:rsidRPr="005B16AA">
        <w:t xml:space="preserve">8) адмовы ў адпаведнасці з заканадаўчымі актамі ў прадастаўленні допуску да дзяржаўных сакрэтаў работніку, якому для выканання </w:t>
      </w:r>
      <w:proofErr w:type="gramStart"/>
      <w:r w:rsidRPr="005B16AA">
        <w:t>сваіх</w:t>
      </w:r>
      <w:proofErr w:type="gramEnd"/>
      <w:r w:rsidRPr="005B16AA">
        <w:t xml:space="preserve"> працоўных абавязкаў неабходны такі допуск, а таксама адмовы такога работніка ад прадастаўлення яму допуску да дзяржаўных сакрэтаў або спынення ў адпаведнасці з заканадаўчымі актамі допуску да дзяржаўных сакрэтаў такога. работніка, калі спыненне яго допуску да дзяржаўных сакрэтаў з'яўляецца перашкодай для прадаўжэння ім работы па займаемай пасадзе служачага;</w:t>
      </w:r>
    </w:p>
    <w:p w:rsidR="005B16AA" w:rsidRPr="005B16AA" w:rsidRDefault="005B16AA" w:rsidP="005B16AA">
      <w:r w:rsidRPr="005B16AA">
        <w:t>9) невыканання, неналежнага або несвоечасовага выканання службовай асобай выяўленай ва ўстаноўленай заканадаўствам форме патрабавання службовай асобы, якая ажыццяўляе дзяржаўны кантроль (нагляд), прадпісанні органа дзяржаўнай бяспекі, прадстаўлення органа дзяржаўнай аховы або непрыняцця мер па ўстараненню названых у іх парушэнняў;</w:t>
      </w:r>
    </w:p>
    <w:p w:rsidR="005B16AA" w:rsidRPr="005B16AA" w:rsidRDefault="005B16AA" w:rsidP="005B16AA">
      <w:r w:rsidRPr="005B16AA">
        <w:t>10) парушэнні работнікам парадку збору, сістэматызацыі, захоўвання, змянення, выкарыстання, абязлічвання, блакіравання, распаўсюджвання, прадастаўлення, выдалення персанальных даных.</w:t>
      </w:r>
    </w:p>
    <w:p w:rsidR="005B16AA" w:rsidRPr="005B16AA" w:rsidRDefault="005B16AA" w:rsidP="005B16AA">
      <w:r w:rsidRPr="005B16AA">
        <w:t xml:space="preserve">Працоўная дамова з працаўнікамі арганізацый фізічнай культуры і спорту, якія ўдзельнічаюць у спартовай падрыхтоўцы спартоўца, скасоўваецца ў выпадку іх спартовай дыскваліфікацыі за </w:t>
      </w:r>
      <w:proofErr w:type="gramStart"/>
      <w:r w:rsidRPr="005B16AA">
        <w:t>доп</w:t>
      </w:r>
      <w:proofErr w:type="gramEnd"/>
      <w:r w:rsidRPr="005B16AA">
        <w:t>інг у спорце.</w:t>
      </w:r>
    </w:p>
    <w:p w:rsidR="005B16AA" w:rsidRPr="005B16AA" w:rsidRDefault="005B16AA" w:rsidP="005B16AA">
      <w:r w:rsidRPr="005B16AA">
        <w:t>Артыкулам 257 ПК прадугледжаны  </w:t>
      </w:r>
      <w:r w:rsidRPr="005B16AA">
        <w:rPr>
          <w:b/>
          <w:bCs/>
        </w:rPr>
        <w:t>дадатковыя падставы для спынення працоў</w:t>
      </w:r>
      <w:proofErr w:type="gramStart"/>
      <w:r w:rsidRPr="005B16AA">
        <w:rPr>
          <w:b/>
          <w:bCs/>
        </w:rPr>
        <w:t>нага</w:t>
      </w:r>
      <w:proofErr w:type="gramEnd"/>
      <w:r w:rsidRPr="005B16AA">
        <w:rPr>
          <w:b/>
          <w:bCs/>
        </w:rPr>
        <w:t xml:space="preserve"> дагавора з кіраўніком арганізацыі.</w:t>
      </w:r>
    </w:p>
    <w:p w:rsidR="005B16AA" w:rsidRPr="005B16AA" w:rsidRDefault="005B16AA" w:rsidP="005B16AA">
      <w:r w:rsidRPr="005B16AA">
        <w:lastRenderedPageBreak/>
        <w:t>Так, працоўны дагавор з кіраўніком арганізацыі можа быць таксама спынены па наступных падставах:</w:t>
      </w:r>
    </w:p>
    <w:p w:rsidR="005B16AA" w:rsidRPr="005B16AA" w:rsidRDefault="005B16AA" w:rsidP="005B16AA">
      <w:r w:rsidRPr="005B16AA">
        <w:t>1) правядзенне ў дачыненні да арганізацыі працэдур эканамічнай неплацежаздольнасці (банкруцтва);</w:t>
      </w:r>
    </w:p>
    <w:p w:rsidR="005B16AA" w:rsidRPr="005B16AA" w:rsidRDefault="005B16AA" w:rsidP="005B16AA">
      <w:r w:rsidRPr="005B16AA">
        <w:t>2) прыняцце ўласнікам маёмасці арганізацыі або ўпаўнаважаным ім органам адпаведнага рашэння аб спыненні працоў</w:t>
      </w:r>
      <w:proofErr w:type="gramStart"/>
      <w:r w:rsidRPr="005B16AA">
        <w:t>нага</w:t>
      </w:r>
      <w:proofErr w:type="gramEnd"/>
      <w:r w:rsidRPr="005B16AA">
        <w:t xml:space="preserve"> дагавора.</w:t>
      </w:r>
    </w:p>
    <w:p w:rsidR="005B16AA" w:rsidRPr="005B16AA" w:rsidRDefault="005B16AA" w:rsidP="005B16AA">
      <w:r w:rsidRPr="005B16AA">
        <w:t>Згодна з артыкулам 314-11 ПК працоўны дагавор  </w:t>
      </w:r>
      <w:r w:rsidRPr="005B16AA">
        <w:rPr>
          <w:b/>
          <w:bCs/>
        </w:rPr>
        <w:t>са спартсменам можа быць</w:t>
      </w:r>
      <w:r w:rsidRPr="005B16AA">
        <w:t>  скасаваны таксама ў выпадках:</w:t>
      </w:r>
    </w:p>
    <w:p w:rsidR="005B16AA" w:rsidRPr="005B16AA" w:rsidRDefault="005B16AA" w:rsidP="005B16AA">
      <w:r w:rsidRPr="005B16AA">
        <w:t xml:space="preserve">- спартыўнай дыскваліфікацыі спартсмена на тэрмін шэсць і больш месяцаў, за выключэннем спартыўнай дыскваліфікацыі за </w:t>
      </w:r>
      <w:proofErr w:type="gramStart"/>
      <w:r w:rsidRPr="005B16AA">
        <w:t>доп</w:t>
      </w:r>
      <w:proofErr w:type="gramEnd"/>
      <w:r w:rsidRPr="005B16AA">
        <w:t>інг у спорце;</w:t>
      </w:r>
    </w:p>
    <w:p w:rsidR="005B16AA" w:rsidRPr="005B16AA" w:rsidRDefault="005B16AA" w:rsidP="005B16AA">
      <w:r w:rsidRPr="005B16AA">
        <w:t>- недасягнення пэўных спартыўных вынікаў пры ўмовах, што дасягненне гэтых выні</w:t>
      </w:r>
      <w:proofErr w:type="gramStart"/>
      <w:r w:rsidRPr="005B16AA">
        <w:t>каў было прадугледжана працоўным дагаворам і спартсмену был</w:t>
      </w:r>
      <w:proofErr w:type="gramEnd"/>
      <w:r w:rsidRPr="005B16AA">
        <w:t>і створаны наймальнікам неабходныя ўмовы для іх дасягнення.</w:t>
      </w:r>
    </w:p>
    <w:p w:rsidR="005B16AA" w:rsidRPr="005B16AA" w:rsidRDefault="005B16AA" w:rsidP="005B16AA">
      <w:r w:rsidRPr="005B16AA">
        <w:t>Працоўная дамова з працавальным па сумяшчальніцтве можа быць спынены:</w:t>
      </w:r>
    </w:p>
    <w:p w:rsidR="005B16AA" w:rsidRPr="005B16AA" w:rsidRDefault="005B16AA" w:rsidP="005B16AA">
      <w:r w:rsidRPr="005B16AA">
        <w:t>1) пры прыёме на працу работніка, для якога гэта работа будзе з'яўляцца асноўнай;</w:t>
      </w:r>
    </w:p>
    <w:p w:rsidR="005B16AA" w:rsidRPr="005B16AA" w:rsidRDefault="005B16AA" w:rsidP="005B16AA">
      <w:r w:rsidRPr="005B16AA">
        <w:t>2) у сувязі з тым, што работа па сумяшчальніцтве стала для работніка асноўнай (артыкул 350 ПК).</w:t>
      </w:r>
    </w:p>
    <w:p w:rsidR="005B16AA" w:rsidRPr="005B16AA" w:rsidRDefault="005B16AA" w:rsidP="005B16AA">
      <w:r w:rsidRPr="005B16AA">
        <w:t>Пунктам 6 Дэкрэта Прэзідэнта Рэспублі</w:t>
      </w:r>
      <w:proofErr w:type="gramStart"/>
      <w:r w:rsidRPr="005B16AA">
        <w:t>к</w:t>
      </w:r>
      <w:proofErr w:type="gramEnd"/>
      <w:r w:rsidRPr="005B16AA">
        <w:t xml:space="preserve">і </w:t>
      </w:r>
      <w:proofErr w:type="gramStart"/>
      <w:r w:rsidRPr="005B16AA">
        <w:t>Беларусь</w:t>
      </w:r>
      <w:proofErr w:type="gramEnd"/>
      <w:r w:rsidRPr="005B16AA">
        <w:t xml:space="preserve"> ад 15 снежня 2014 г. № 5 «Аб узмацненні патрабаванняў да кіруючых кадраў і работнікаў арганізацый» (далей – Дэкрэт № 5) вызначаны  </w:t>
      </w:r>
      <w:r w:rsidRPr="005B16AA">
        <w:rPr>
          <w:b/>
          <w:bCs/>
        </w:rPr>
        <w:t>падставы звальнення, якія прызнаюцца дыскрэдытуюць абставінамі звальнення </w:t>
      </w:r>
      <w:r w:rsidRPr="005B16AA">
        <w:t> (далей – дыскрэдытуючыя абставіны):</w:t>
      </w:r>
    </w:p>
    <w:p w:rsidR="005B16AA" w:rsidRPr="005B16AA" w:rsidRDefault="005B16AA" w:rsidP="005B16AA">
      <w:r w:rsidRPr="005B16AA">
        <w:t xml:space="preserve">6.1. невыкананне без уважлівых прычын працоўных абавязкаў работнікам, які </w:t>
      </w:r>
      <w:proofErr w:type="gramStart"/>
      <w:r w:rsidRPr="005B16AA">
        <w:t>мае</w:t>
      </w:r>
      <w:proofErr w:type="gramEnd"/>
      <w:r w:rsidRPr="005B16AA">
        <w:t xml:space="preserve"> нязнятае (непагашанае) дысцыплінарнае спагнанне;</w:t>
      </w:r>
    </w:p>
    <w:p w:rsidR="005B16AA" w:rsidRPr="005B16AA" w:rsidRDefault="005B16AA" w:rsidP="005B16AA">
      <w:r w:rsidRPr="005B16AA">
        <w:t xml:space="preserve">6.2. аднаразовае грубае парушэнне работнікам </w:t>
      </w:r>
      <w:proofErr w:type="gramStart"/>
      <w:r w:rsidRPr="005B16AA">
        <w:t>сваіх</w:t>
      </w:r>
      <w:proofErr w:type="gramEnd"/>
      <w:r w:rsidRPr="005B16AA">
        <w:t xml:space="preserve"> працоўных абавязкаў:</w:t>
      </w:r>
    </w:p>
    <w:p w:rsidR="005B16AA" w:rsidRPr="005B16AA" w:rsidRDefault="005B16AA" w:rsidP="005B16AA">
      <w:r w:rsidRPr="005B16AA">
        <w:t>прагул (у тым ліку адсутнасць на працы больш за тры гадзіны на працягу працоў</w:t>
      </w:r>
      <w:proofErr w:type="gramStart"/>
      <w:r w:rsidRPr="005B16AA">
        <w:t>нага</w:t>
      </w:r>
      <w:proofErr w:type="gramEnd"/>
      <w:r w:rsidRPr="005B16AA">
        <w:t xml:space="preserve"> дня) без уважлівых прычын;</w:t>
      </w:r>
    </w:p>
    <w:p w:rsidR="005B16AA" w:rsidRPr="005B16AA" w:rsidRDefault="005B16AA" w:rsidP="005B16AA">
      <w:r w:rsidRPr="005B16AA">
        <w:t>з'яўленне на працы ў стане алкагольнага, наркатычнага або таксічнага ап'янення, а таксама распіццё спіртных напояў, ужыванне наркатычных сродкаў, псіхатропных рэчываў, іх аналагаў, таксічных рэчываў у працоўны час або па месцы працы;</w:t>
      </w:r>
    </w:p>
    <w:p w:rsidR="005B16AA" w:rsidRPr="005B16AA" w:rsidRDefault="005B16AA" w:rsidP="005B16AA">
      <w:r w:rsidRPr="005B16AA">
        <w:t xml:space="preserve">здзяйсненне па месцы працы крадзяжу маёмасці наймальніка, устаноўленага які прыйшоў у законную сілу прыгаворам суда або пастановай органа, у кампетэнцыю якога ўваходзіць накладанне </w:t>
      </w:r>
      <w:proofErr w:type="gramStart"/>
      <w:r w:rsidRPr="005B16AA">
        <w:t>адм</w:t>
      </w:r>
      <w:proofErr w:type="gramEnd"/>
      <w:r w:rsidRPr="005B16AA">
        <w:t>іністрацыйнага спагнання;</w:t>
      </w:r>
    </w:p>
    <w:p w:rsidR="005B16AA" w:rsidRPr="005B16AA" w:rsidRDefault="005B16AA" w:rsidP="005B16AA">
      <w:r w:rsidRPr="005B16AA">
        <w:t>парушэнне патрабаванняў па ахове працы, якое прывяло да калецтва або смерць іншых работнікаў;</w:t>
      </w:r>
    </w:p>
    <w:p w:rsidR="005B16AA" w:rsidRPr="005B16AA" w:rsidRDefault="005B16AA" w:rsidP="005B16AA">
      <w:r w:rsidRPr="005B16AA">
        <w:t>іншае грубае парушэнне работнікам працоўных абавязкаў, якое прызнаецца такі</w:t>
      </w:r>
      <w:proofErr w:type="gramStart"/>
      <w:r w:rsidRPr="005B16AA">
        <w:t>м</w:t>
      </w:r>
      <w:proofErr w:type="gramEnd"/>
      <w:r w:rsidRPr="005B16AA">
        <w:t xml:space="preserve"> у адпаведнасці з гэтым Дэкрэтам і іншымі заканадаўчымі актамі;</w:t>
      </w:r>
    </w:p>
    <w:p w:rsidR="005B16AA" w:rsidRPr="005B16AA" w:rsidRDefault="005B16AA" w:rsidP="005B16AA">
      <w:r w:rsidRPr="005B16AA">
        <w:lastRenderedPageBreak/>
        <w:t xml:space="preserve">6.3. уступленне ў </w:t>
      </w:r>
      <w:proofErr w:type="gramStart"/>
      <w:r w:rsidRPr="005B16AA">
        <w:t>законную</w:t>
      </w:r>
      <w:proofErr w:type="gramEnd"/>
      <w:r w:rsidRPr="005B16AA">
        <w:t xml:space="preserve"> сілу прыгавору суда, якім работнік асуджаны да пакарання, якое выключае прадаўжэнне работы, або судовай пастановы аб працаўладкаванні работніка, абавязанага кампенсаваць расходы, затрачаныя дзяржавай на ўтрыманне дзяцей, якія знаходзяцца на дзяржаўным забеспячэнні;</w:t>
      </w:r>
    </w:p>
    <w:p w:rsidR="005B16AA" w:rsidRPr="005B16AA" w:rsidRDefault="005B16AA" w:rsidP="005B16AA">
      <w:r w:rsidRPr="005B16AA">
        <w:t>6.4. учыненне вінаватых дзеянняў работнікам, які непасрэдна абслугоўвае грашовыя і матэрыяльныя каштоўнасці, калі гэтыя дзеянні з'яўляюцца падставай для страты даверу да яго з боку наймальніка;</w:t>
      </w:r>
    </w:p>
    <w:p w:rsidR="005B16AA" w:rsidRPr="005B16AA" w:rsidRDefault="005B16AA" w:rsidP="005B16AA">
      <w:r w:rsidRPr="005B16AA">
        <w:t>6.5. здзяйсненне працаўніком, якія выконваюць выхаваўчыя функцыі, амаральнага правіны, несумяшчальнага з працягам дадзенай працы;</w:t>
      </w:r>
    </w:p>
    <w:p w:rsidR="005B16AA" w:rsidRPr="005B16AA" w:rsidRDefault="005B16AA" w:rsidP="005B16AA">
      <w:r w:rsidRPr="005B16AA">
        <w:t>6.6. накіраванне работніка па пастанове суда ў лячэбна-працоўны прафілакторый;</w:t>
      </w:r>
    </w:p>
    <w:p w:rsidR="005B16AA" w:rsidRPr="005B16AA" w:rsidRDefault="005B16AA" w:rsidP="005B16AA">
      <w:r w:rsidRPr="005B16AA">
        <w:t>6.7. разгалашэнне камерцыйнай таямніцы работнікам, якія маюць да яе доступ;</w:t>
      </w:r>
    </w:p>
    <w:p w:rsidR="005B16AA" w:rsidRPr="005B16AA" w:rsidRDefault="005B16AA" w:rsidP="005B16AA">
      <w:r w:rsidRPr="005B16AA">
        <w:t xml:space="preserve">6.8. прычыненне ў сувязі з выкананнем працоўных абавязкаў дзяржаве, юрыдычным і (або) фізічным асобам маёмаснага ўрону, устаноўленага рашэннем суда, якое ўступіла ў </w:t>
      </w:r>
      <w:proofErr w:type="gramStart"/>
      <w:r w:rsidRPr="005B16AA">
        <w:t>законную</w:t>
      </w:r>
      <w:proofErr w:type="gramEnd"/>
      <w:r w:rsidRPr="005B16AA">
        <w:t xml:space="preserve"> сілу;</w:t>
      </w:r>
    </w:p>
    <w:p w:rsidR="005B16AA" w:rsidRPr="005B16AA" w:rsidRDefault="005B16AA" w:rsidP="005B16AA">
      <w:r w:rsidRPr="005B16AA">
        <w:t xml:space="preserve">6.9. утойванне кіраўніком арганізацыі фактаў парушэння работнікамі працоўных абавязкаў або непрыцягненне без уважлівых прычын вінаватых асоб да ўстаноўленай заканадаўствам адказнасці </w:t>
      </w:r>
      <w:proofErr w:type="gramStart"/>
      <w:r w:rsidRPr="005B16AA">
        <w:t>за</w:t>
      </w:r>
      <w:proofErr w:type="gramEnd"/>
      <w:r w:rsidRPr="005B16AA">
        <w:t xml:space="preserve"> такія парушэнні;</w:t>
      </w:r>
    </w:p>
    <w:p w:rsidR="005B16AA" w:rsidRPr="005B16AA" w:rsidRDefault="005B16AA" w:rsidP="005B16AA">
      <w:r w:rsidRPr="005B16AA">
        <w:t>6.10. парушэнне кіраўніком арганізацыі без уважлівых прычын парадку і тэрмінаў выплаты заработнай платы і (або) дапамог;</w:t>
      </w:r>
    </w:p>
    <w:p w:rsidR="005B16AA" w:rsidRPr="005B16AA" w:rsidRDefault="005B16AA" w:rsidP="005B16AA">
      <w:r w:rsidRPr="005B16AA">
        <w:t>6.11. неаднаразовае (два разы і больш на працягу шасці месяцаў) парушэнне ўстаноўленага заканадаўствам парадку разгляду зваротаў грамадзян і юрыдычных асоб, а таксама неправамерная адмова ў разглядзе зваротаў грамадзян і юрыдычных асоб, якія адносяцца да кампетэнцыі адпаведнага дзяржаўнага органа;</w:t>
      </w:r>
    </w:p>
    <w:p w:rsidR="005B16AA" w:rsidRPr="005B16AA" w:rsidRDefault="005B16AA" w:rsidP="005B16AA">
      <w:r w:rsidRPr="005B16AA">
        <w:t>6.12. незаконнае прыцягненне да адказнасці грамадзян і юрыдычных асоб;</w:t>
      </w:r>
    </w:p>
    <w:p w:rsidR="005B16AA" w:rsidRPr="005B16AA" w:rsidRDefault="005B16AA" w:rsidP="005B16AA">
      <w:r w:rsidRPr="005B16AA">
        <w:t>6.13. неаднаразовае (два разы і больш на працягу шасці месяцаў) прадстаўленне ва ўпаўнаважаныя органы няпоўных або недакладных звестак;</w:t>
      </w:r>
    </w:p>
    <w:p w:rsidR="005B16AA" w:rsidRPr="005B16AA" w:rsidRDefault="005B16AA" w:rsidP="005B16AA">
      <w:r w:rsidRPr="005B16AA">
        <w:t>6.14. невыкананне, неналежнае або несвоечасовае выкананне службовай асобай выяўленай ва ўстаноўленай заканадаўствам форме патрабавання службовай асобы, якая ажыццяўляе дзяржаўны кантроль і (або) нагляд, прадпісанні органа дзяржаўнай бяспекі, прадстаўлення органа дзяржаўнай аховы або непрыняцце мер да ўстаранення названых у іх парушэнняў;</w:t>
      </w:r>
    </w:p>
    <w:p w:rsidR="005B16AA" w:rsidRPr="005B16AA" w:rsidRDefault="005B16AA" w:rsidP="005B16AA">
      <w:r w:rsidRPr="005B16AA">
        <w:t xml:space="preserve">6.15. парушэнне работнікам, які з'яўляецца дзяржаўнай службовай асобай, </w:t>
      </w:r>
      <w:proofErr w:type="gramStart"/>
      <w:r w:rsidRPr="005B16AA">
        <w:t>п</w:t>
      </w:r>
      <w:proofErr w:type="gramEnd"/>
      <w:r w:rsidRPr="005B16AA">
        <w:t>ісьмовага абавязацельства па выкананні абмежаванняў, прадугледжаных заканадаўствам аб барацьбе з карупцыяй;</w:t>
      </w:r>
    </w:p>
    <w:p w:rsidR="005B16AA" w:rsidRPr="005B16AA" w:rsidRDefault="005B16AA" w:rsidP="005B16AA">
      <w:r w:rsidRPr="005B16AA">
        <w:t>6.16. незахаванне абмежаванняў, звязаных з дзяржаўнай службай;</w:t>
      </w:r>
    </w:p>
    <w:p w:rsidR="005B16AA" w:rsidRPr="005B16AA" w:rsidRDefault="005B16AA" w:rsidP="005B16AA">
      <w:r w:rsidRPr="005B16AA">
        <w:t>6.17. разгалашэнне дзяржаўным служачым звестак, якія складаюць дзяржаўныя сакрэты;</w:t>
      </w:r>
    </w:p>
    <w:p w:rsidR="005B16AA" w:rsidRPr="005B16AA" w:rsidRDefault="005B16AA" w:rsidP="005B16AA">
      <w:r w:rsidRPr="005B16AA">
        <w:t>6.18. грубае парушэнне дзяржаўным служачым службовых абавязкаў;</w:t>
      </w:r>
    </w:p>
    <w:p w:rsidR="005B16AA" w:rsidRPr="005B16AA" w:rsidRDefault="005B16AA" w:rsidP="005B16AA">
      <w:r w:rsidRPr="005B16AA">
        <w:t>6.19. здзяйсненне правіны, несумяшчальнай са знаходжаннем на дзяржаўнай службе;</w:t>
      </w:r>
    </w:p>
    <w:p w:rsidR="005B16AA" w:rsidRPr="005B16AA" w:rsidRDefault="005B16AA" w:rsidP="005B16AA">
      <w:r w:rsidRPr="005B16AA">
        <w:lastRenderedPageBreak/>
        <w:t>6.20. пазбаўленне судом дзяржаў</w:t>
      </w:r>
      <w:proofErr w:type="gramStart"/>
      <w:r w:rsidRPr="005B16AA">
        <w:t>нага</w:t>
      </w:r>
      <w:proofErr w:type="gramEnd"/>
      <w:r w:rsidRPr="005B16AA">
        <w:t xml:space="preserve"> служачага права займаць дзяржаўную пасаду на працягу вызначанага часу;</w:t>
      </w:r>
    </w:p>
    <w:p w:rsidR="005B16AA" w:rsidRPr="005B16AA" w:rsidRDefault="005B16AA" w:rsidP="005B16AA">
      <w:r w:rsidRPr="005B16AA">
        <w:t>6.21. прадстаўленне дзяржаўным служачым заведама недакладных звестак, неабходных для займання дзяржаўнай пасады;</w:t>
      </w:r>
    </w:p>
    <w:p w:rsidR="005B16AA" w:rsidRPr="005B16AA" w:rsidRDefault="005B16AA" w:rsidP="005B16AA">
      <w:r w:rsidRPr="005B16AA">
        <w:t>6.22. непрадстаўленне дзяржаўным служачым дэкларацыі аб даходах і маёмасці або наўмыснае ўнясенне ў дэкларацыю аб даходах і маёмасці няпоўных або недакладных звестак;</w:t>
      </w:r>
    </w:p>
    <w:p w:rsidR="005B16AA" w:rsidRPr="005B16AA" w:rsidRDefault="005B16AA" w:rsidP="005B16AA">
      <w:r w:rsidRPr="005B16AA">
        <w:t>6.23. наяўнасць у дзяржаўнага служачага непагашанай або нязнятай судзімасці;</w:t>
      </w:r>
    </w:p>
    <w:p w:rsidR="005B16AA" w:rsidRPr="005B16AA" w:rsidRDefault="005B16AA" w:rsidP="005B16AA">
      <w:r w:rsidRPr="005B16AA">
        <w:t>6.24. вінаватыя дзеянні, якія ў адпаведнасці з заканадаўчымі актамі аб праходжанні ваеннай службы, службы ў органах унутраных спраў, Следчым камітэце, Дзяржаўным камітэце судовых экспертыз, органах і падраздзяленнях па надзвычайных сітуацыях і органах фінансавых расследаванняў Камітэта дзяржаўнага кантролю з'явіліся падставай для звальнення з ваеннай службы (службы</w:t>
      </w:r>
      <w:proofErr w:type="gramStart"/>
      <w:r w:rsidRPr="005B16AA">
        <w:t xml:space="preserve"> )</w:t>
      </w:r>
      <w:proofErr w:type="gramEnd"/>
      <w:r w:rsidRPr="005B16AA">
        <w:t>.</w:t>
      </w:r>
    </w:p>
    <w:p w:rsidR="005B16AA" w:rsidRPr="005B16AA" w:rsidRDefault="005B16AA" w:rsidP="005B16AA">
      <w:r w:rsidRPr="005B16AA">
        <w:rPr>
          <w:b/>
          <w:bCs/>
        </w:rPr>
        <w:t>Парадак звальнення.</w:t>
      </w:r>
    </w:p>
    <w:p w:rsidR="005B16AA" w:rsidRPr="005B16AA" w:rsidRDefault="005B16AA" w:rsidP="005B16AA">
      <w:r w:rsidRPr="005B16AA">
        <w:t>Звальненне па некаторых падставах павінна рабіцца з захаваннем устаноўленага заканадаўствам парадку, у іншым выпадку гэта можа пацягнуць прызнанне звальнення незаконным.</w:t>
      </w:r>
    </w:p>
    <w:p w:rsidR="005B16AA" w:rsidRPr="005B16AA" w:rsidRDefault="005B16AA" w:rsidP="005B16AA">
      <w:r w:rsidRPr="005B16AA">
        <w:t>У прыватнасці, такі парадак устаноўлены артыкуламі 43, 46 і 199 ПК.</w:t>
      </w:r>
    </w:p>
    <w:p w:rsidR="005B16AA" w:rsidRPr="005B16AA" w:rsidRDefault="005B16AA" w:rsidP="005B16AA">
      <w:r w:rsidRPr="005B16AA">
        <w:t>Для асобных катэгорый работнікаў устаноўлены дадатковыя гарантыі пры скасаванні працоўнай дамовы:</w:t>
      </w:r>
    </w:p>
    <w:p w:rsidR="005B16AA" w:rsidRPr="005B16AA" w:rsidRDefault="005B16AA" w:rsidP="005B16AA">
      <w:r w:rsidRPr="005B16AA">
        <w:t>артыкулам 268 ПК - для цяжарных жанчын, жанчын, якія маюць дзяцей, адзінокіх бацькоў пры заключэнні і спыненні працоўнага дагавора;</w:t>
      </w:r>
    </w:p>
    <w:p w:rsidR="005B16AA" w:rsidRPr="005B16AA" w:rsidRDefault="005B16AA" w:rsidP="005B16AA">
      <w:r w:rsidRPr="005B16AA">
        <w:t>артыкулам 282 ПК - для непаўналетніх.</w:t>
      </w:r>
    </w:p>
    <w:p w:rsidR="005B16AA" w:rsidRPr="005B16AA" w:rsidRDefault="005B16AA" w:rsidP="005B16AA">
      <w:r w:rsidRPr="005B16AA">
        <w:t>Парадак звальнення па пэўных падставах або ў адносінах да пэўных катэгорый работнікаў (напрыклад, узгадненне звальнення, апавяшчэнне аб звальненні і інш.) можа быць таксама ўстаноўлены іншымі нарматыўнымі прававымі актамі.</w:t>
      </w:r>
    </w:p>
    <w:p w:rsidR="005B16AA" w:rsidRPr="005B16AA" w:rsidRDefault="005B16AA" w:rsidP="005B16AA">
      <w:r w:rsidRPr="005B16AA">
        <w:t>У прыватнасці:</w:t>
      </w:r>
    </w:p>
    <w:p w:rsidR="005B16AA" w:rsidRPr="005B16AA" w:rsidRDefault="005B16AA" w:rsidP="005B16AA">
      <w:r w:rsidRPr="005B16AA">
        <w:t>- пунктам 7 Дэкрэта № 5 - пры звальненні па падставах, якія прызнаюцца дыскрэдытуюць абставінамі звальнення;</w:t>
      </w:r>
    </w:p>
    <w:p w:rsidR="005B16AA" w:rsidRPr="005B16AA" w:rsidRDefault="005B16AA" w:rsidP="005B16AA">
      <w:r w:rsidRPr="005B16AA">
        <w:t>- Артыкулам 24 Закона Рэспублі</w:t>
      </w:r>
      <w:proofErr w:type="gramStart"/>
      <w:r w:rsidRPr="005B16AA">
        <w:t>к</w:t>
      </w:r>
      <w:proofErr w:type="gramEnd"/>
      <w:r w:rsidRPr="005B16AA">
        <w:t>і Беларусь "Аб прафесійных саюзах" у дачыненні да работнікаў, абраных у склад прафсаюзных органаў і не вызваленых ад працы;</w:t>
      </w:r>
    </w:p>
    <w:p w:rsidR="005B16AA" w:rsidRPr="005B16AA" w:rsidRDefault="005B16AA" w:rsidP="005B16AA">
      <w:r w:rsidRPr="005B16AA">
        <w:t xml:space="preserve">- Артыкулам 24 Закона Рэспублікі Беларусь "Аб статусе дэпутата мясцовага Савета дэпутатаў" у дачыненні да работнікаў, якія з'яўляюцца дэпутатамі мясцовых Саветаў дэпутатаў, у перыяд ажыццяўлення імі </w:t>
      </w:r>
      <w:proofErr w:type="gramStart"/>
      <w:r w:rsidRPr="005B16AA">
        <w:t>сваіх</w:t>
      </w:r>
      <w:proofErr w:type="gramEnd"/>
      <w:r w:rsidRPr="005B16AA">
        <w:t xml:space="preserve"> паўнамоцтваў і інш.</w:t>
      </w:r>
    </w:p>
    <w:p w:rsidR="005B16AA" w:rsidRPr="005B16AA" w:rsidRDefault="005B16AA" w:rsidP="005B16AA">
      <w:r w:rsidRPr="005B16AA">
        <w:rPr>
          <w:b/>
          <w:bCs/>
        </w:rPr>
        <w:t>Канчатковы разлік.</w:t>
      </w:r>
    </w:p>
    <w:p w:rsidR="005B16AA" w:rsidRPr="005B16AA" w:rsidRDefault="005B16AA" w:rsidP="005B16AA">
      <w:r w:rsidRPr="005B16AA">
        <w:t>У адпаведнасці з артыкулам 77 ПК пры звальненні работніка  </w:t>
      </w:r>
      <w:r w:rsidRPr="005B16AA">
        <w:rPr>
          <w:b/>
          <w:bCs/>
        </w:rPr>
        <w:t>ўсе выплаты,</w:t>
      </w:r>
      <w:r w:rsidRPr="005B16AA">
        <w:t>  якія належаць яму ад наймальніка на дзень звальнення (акрамя выплат, устаноўленых сістэмамі аплаты працы, памер якіх вызначаецца па выніках работы за месяц ці іншы справаздачны перыяд),  </w:t>
      </w:r>
      <w:r w:rsidRPr="005B16AA">
        <w:rPr>
          <w:b/>
          <w:bCs/>
        </w:rPr>
        <w:t xml:space="preserve">робяцца не пазней </w:t>
      </w:r>
      <w:r w:rsidRPr="005B16AA">
        <w:rPr>
          <w:b/>
          <w:bCs/>
        </w:rPr>
        <w:lastRenderedPageBreak/>
        <w:t>за дзень звальнення</w:t>
      </w:r>
      <w:proofErr w:type="gramStart"/>
      <w:r w:rsidRPr="005B16AA">
        <w:t> .</w:t>
      </w:r>
      <w:proofErr w:type="gramEnd"/>
      <w:r w:rsidRPr="005B16AA">
        <w:t xml:space="preserve"> Калі работнік у дзень звальнення не працаваў або калі працоўны дагавор з папярэднім выпрабаваннем скасоўваецца ў дзень заканчэння тэрміну папярэдняга выпрабавання, то адпаведныя </w:t>
      </w:r>
      <w:proofErr w:type="gramStart"/>
      <w:r w:rsidRPr="005B16AA">
        <w:t>выплаты пав</w:t>
      </w:r>
      <w:proofErr w:type="gramEnd"/>
      <w:r w:rsidRPr="005B16AA">
        <w:t>інны быць зроблены не пазней за дзень, які ідзе за днём прад'яўлення работнікам патрабавання аб разліку.</w:t>
      </w:r>
    </w:p>
    <w:p w:rsidR="005B16AA" w:rsidRPr="005B16AA" w:rsidRDefault="005B16AA" w:rsidP="005B16AA">
      <w:r w:rsidRPr="005B16AA">
        <w:t>У выпадку спрэчкі аб памерах выплат, якія належаць работніку пры звальненні, наймальнік абавязаны ў вышэйназваны тэрмін выплаціць не аспрэчваную работнікам суму.</w:t>
      </w:r>
    </w:p>
    <w:p w:rsidR="005B16AA" w:rsidRPr="005B16AA" w:rsidRDefault="005B16AA" w:rsidP="005B16AA">
      <w:r w:rsidRPr="005B16AA">
        <w:t>У дзень звальнення наймальні</w:t>
      </w:r>
      <w:proofErr w:type="gramStart"/>
      <w:r w:rsidRPr="005B16AA">
        <w:t>к</w:t>
      </w:r>
      <w:proofErr w:type="gramEnd"/>
      <w:r w:rsidRPr="005B16AA">
        <w:t xml:space="preserve">, у прыватнасці, выплачвае работніку </w:t>
      </w:r>
      <w:proofErr w:type="gramStart"/>
      <w:r w:rsidRPr="005B16AA">
        <w:t>заработную</w:t>
      </w:r>
      <w:proofErr w:type="gramEnd"/>
      <w:r w:rsidRPr="005B16AA">
        <w:t xml:space="preserve"> плату, грашовую кампенсацыю за нявыкарыстаны працоўны водпуск (артыкул 179 ПК), выхадную дапамогу, прадугледжаную заканадаўствам, лакальным прававым актам.</w:t>
      </w:r>
    </w:p>
    <w:p w:rsidR="005B16AA" w:rsidRPr="005B16AA" w:rsidRDefault="005B16AA" w:rsidP="005B16AA">
      <w:r w:rsidRPr="005B16AA">
        <w:t xml:space="preserve">Не могуць быць аспрэчваемыя тыя сумы, права </w:t>
      </w:r>
      <w:proofErr w:type="gramStart"/>
      <w:r w:rsidRPr="005B16AA">
        <w:t>на</w:t>
      </w:r>
      <w:proofErr w:type="gramEnd"/>
      <w:r w:rsidRPr="005B16AA">
        <w:t xml:space="preserve"> якія ўстаноўлена заканадаўствам. Напрыклад, у адпаведнасці з артыкулам 48 ПК пры звальненні ў сувязі са скарачэннем колькасці або штата работнікаў наймальні</w:t>
      </w:r>
      <w:proofErr w:type="gramStart"/>
      <w:r w:rsidRPr="005B16AA">
        <w:t>к</w:t>
      </w:r>
      <w:proofErr w:type="gramEnd"/>
      <w:r w:rsidRPr="005B16AA">
        <w:t xml:space="preserve"> павінен выплаціць выхадную дапамогу - не менш як тры сярэднямесячныя заробкі.</w:t>
      </w:r>
    </w:p>
    <w:p w:rsidR="005B16AA" w:rsidRPr="005B16AA" w:rsidRDefault="005B16AA" w:rsidP="005B16AA">
      <w:r w:rsidRPr="005B16AA">
        <w:t>Адным з прыкладаў аспрэчванай сумы можа з'яўляцца сума, якую наймальнік утрымлівае з заработнай платы работніка, аднак работнік з такі</w:t>
      </w:r>
      <w:proofErr w:type="gramStart"/>
      <w:r w:rsidRPr="005B16AA">
        <w:t>м</w:t>
      </w:r>
      <w:proofErr w:type="gramEnd"/>
      <w:r w:rsidRPr="005B16AA">
        <w:t xml:space="preserve"> утрыманнем не згодзен. Разам з тым у гэтым выпадку наймальніку трэба выплаціць у дзень звальнення не аспрэчваную суму, гэта значыць суму </w:t>
      </w:r>
      <w:proofErr w:type="gramStart"/>
      <w:r w:rsidRPr="005B16AA">
        <w:t>за</w:t>
      </w:r>
      <w:proofErr w:type="gramEnd"/>
      <w:r w:rsidRPr="005B16AA">
        <w:t xml:space="preserve"> вылікам гэтага ўтрымання.</w:t>
      </w:r>
    </w:p>
    <w:p w:rsidR="005B16AA" w:rsidRPr="005B16AA" w:rsidRDefault="005B16AA" w:rsidP="005B16AA">
      <w:r w:rsidRPr="005B16AA">
        <w:t>Абавязак па своечасовай выплаце ляжыць на наймальніку, таму такія прычыны, як "не працуе банк", "няма грашовых сродкаў у касе", не могуць служыць падставай для правядзення канчатковага разліку ў іншыя тэрміны, чым прадугледжана заканадаўствам.</w:t>
      </w:r>
    </w:p>
    <w:p w:rsidR="005B16AA" w:rsidRPr="005B16AA" w:rsidRDefault="005B16AA" w:rsidP="005B16AA">
      <w:r w:rsidRPr="005B16AA">
        <w:rPr>
          <w:b/>
          <w:bCs/>
        </w:rPr>
        <w:t>У выпадку нявыплаты</w:t>
      </w:r>
      <w:r w:rsidRPr="005B16AA">
        <w:t>  па віне наймальніка ў тэрміны, устаноўленыя часткай першай артыкула 77 ПК, належных пры звальненні сум выплат работнік мае права  </w:t>
      </w:r>
      <w:r w:rsidRPr="005B16AA">
        <w:rPr>
          <w:b/>
          <w:bCs/>
        </w:rPr>
        <w:t>спагнаць з наймальніка сярэдні заробак за кожны дзень іх затрымкі</w:t>
      </w:r>
      <w:proofErr w:type="gramStart"/>
      <w:r w:rsidRPr="005B16AA">
        <w:t> ,</w:t>
      </w:r>
      <w:proofErr w:type="gramEnd"/>
      <w:r w:rsidRPr="005B16AA">
        <w:t xml:space="preserve"> а ў выпадку нявыплаты часткі сумы - прапарцыйна нявыплачаным пры разліку грашовым сумам.</w:t>
      </w:r>
    </w:p>
    <w:p w:rsidR="005B16AA" w:rsidRPr="005B16AA" w:rsidRDefault="005B16AA" w:rsidP="005B16AA">
      <w:r w:rsidRPr="005B16AA">
        <w:rPr>
          <w:b/>
          <w:bCs/>
        </w:rPr>
        <w:t>Выходная дапамога пры звальненні.</w:t>
      </w:r>
    </w:p>
    <w:p w:rsidR="005B16AA" w:rsidRPr="005B16AA" w:rsidRDefault="005B16AA" w:rsidP="005B16AA">
      <w:proofErr w:type="gramStart"/>
      <w:r w:rsidRPr="005B16AA">
        <w:t>Выходная</w:t>
      </w:r>
      <w:proofErr w:type="gramEnd"/>
      <w:r w:rsidRPr="005B16AA">
        <w:t xml:space="preserve"> дапамога выплачваецца ў выпадках, прадугледжаных ПК і іншымі актамі заканадаўства, калектыўным дагаворам, пагадненнем.</w:t>
      </w:r>
    </w:p>
    <w:p w:rsidR="005B16AA" w:rsidRPr="005B16AA" w:rsidRDefault="005B16AA" w:rsidP="005B16AA">
      <w:r w:rsidRPr="005B16AA">
        <w:t xml:space="preserve">Пры скасаванні працоўнай дамовы, за выключэннем кантракту, у сувязі з парушэннем наймальнікам заканадаўства аб працы, калектыўнай дамовы, працоўнай дамовы працаўніку выплачваецца </w:t>
      </w:r>
      <w:proofErr w:type="gramStart"/>
      <w:r w:rsidRPr="005B16AA">
        <w:t>выходная</w:t>
      </w:r>
      <w:proofErr w:type="gramEnd"/>
      <w:r w:rsidRPr="005B16AA">
        <w:t xml:space="preserve"> дапамога ў памеры не меней двухтыднёвага сярэдняга заробку.</w:t>
      </w:r>
    </w:p>
    <w:p w:rsidR="005B16AA" w:rsidRPr="005B16AA" w:rsidRDefault="005B16AA" w:rsidP="005B16AA">
      <w:r w:rsidRPr="005B16AA">
        <w:t>Пры спыненні працоў</w:t>
      </w:r>
      <w:proofErr w:type="gramStart"/>
      <w:r w:rsidRPr="005B16AA">
        <w:t>нага</w:t>
      </w:r>
      <w:proofErr w:type="gramEnd"/>
      <w:r w:rsidRPr="005B16AA">
        <w:t xml:space="preserve"> дагавора па падставах, указаных у пунктах 1 і 2 артыкула 42 ПК, работніку выплачваецца выхадная дапамога ў памеры не менш як тры сярэднямесячныя заработкі.</w:t>
      </w:r>
    </w:p>
    <w:p w:rsidR="005B16AA" w:rsidRPr="005B16AA" w:rsidRDefault="005B16AA" w:rsidP="005B16AA">
      <w:r w:rsidRPr="005B16AA">
        <w:t>Пры спыненні працоў</w:t>
      </w:r>
      <w:proofErr w:type="gramStart"/>
      <w:r w:rsidRPr="005B16AA">
        <w:t>нага</w:t>
      </w:r>
      <w:proofErr w:type="gramEnd"/>
      <w:r w:rsidRPr="005B16AA">
        <w:t xml:space="preserve"> дагавора па падставах, указаных у пункце 5 часткі другой артыкула 35, пунктах 3 і 4 артыкула 42, пунктах 1, 2 і 8 артыкула 44 ПК, работніку выплачваецца выхадная дапамога ў памеры не менш як двухтыднёвы сярэдні заробак. </w:t>
      </w:r>
      <w:proofErr w:type="gramStart"/>
      <w:r w:rsidRPr="005B16AA">
        <w:t>Пры гэтым у выпадку спынення працоўнага дагавора па падставе, указанай у пункце 5 часткi другой артыкула 35 ПК (адмова ад прадаўжэння работы ў сувязi са змяненнем iстотных умоў працы), па прычыне ўстанаўлення няпоўнага працоўнага часу менш за палову нармальнай працягласцi працоўнага часу работнiку выплачваецца выхадная дапамога ў памеры не менш за адзін сярэднямесячны заробак.</w:t>
      </w:r>
      <w:proofErr w:type="gramEnd"/>
    </w:p>
    <w:p w:rsidR="005B16AA" w:rsidRPr="005B16AA" w:rsidRDefault="005B16AA" w:rsidP="005B16AA">
      <w:proofErr w:type="gramStart"/>
      <w:r w:rsidRPr="005B16AA">
        <w:lastRenderedPageBreak/>
        <w:t>Пры скасаванні працоўнага дагавора з кіраўніком арганізацыі, яго намеснікам і галоўным бухгалтарам па падставе, указанай у пункце 1-1 часткі першай артыкула 47 ПК, новы ўласнік, арандатар маёмаснага комплексу арганізацыі або асоба, якой у давернае ўпраўленне перададзены акцыі (долі ў статутным фондзе) арганізацыі, абавязаныя выплаціць названым работнікам выхадную дапамогу ў памеры</w:t>
      </w:r>
      <w:proofErr w:type="gramEnd"/>
      <w:r w:rsidRPr="005B16AA">
        <w:t xml:space="preserve"> не менш за тры сярэднямесячныя заробкі.</w:t>
      </w:r>
    </w:p>
    <w:p w:rsidR="005B16AA" w:rsidRPr="005B16AA" w:rsidRDefault="005B16AA" w:rsidP="005B16AA">
      <w:r w:rsidRPr="005B16AA">
        <w:t>Памер дапамогі можа быць павялічаны ў парадку і на ўмовах, прадугледжаных калектыўным дагаворам, пагадненнем, наймальнікам.</w:t>
      </w:r>
    </w:p>
    <w:p w:rsidR="005B16AA" w:rsidRPr="005B16AA" w:rsidRDefault="005B16AA" w:rsidP="005B16AA">
      <w:proofErr w:type="gramStart"/>
      <w:r w:rsidRPr="005B16AA">
        <w:t>З</w:t>
      </w:r>
      <w:proofErr w:type="gramEnd"/>
      <w:r w:rsidRPr="005B16AA">
        <w:t> </w:t>
      </w:r>
      <w:r w:rsidRPr="005B16AA">
        <w:rPr>
          <w:b/>
          <w:bCs/>
        </w:rPr>
        <w:t>сумяшчальнікам выхадная дапамога не выплачваецца.</w:t>
      </w:r>
    </w:p>
    <w:p w:rsidR="005B16AA" w:rsidRPr="005B16AA" w:rsidRDefault="005B16AA" w:rsidP="005B16AA">
      <w:r w:rsidRPr="005B16AA">
        <w:rPr>
          <w:b/>
          <w:bCs/>
        </w:rPr>
        <w:t>Утрыманне з заработнай платы пры звальненні.</w:t>
      </w:r>
    </w:p>
    <w:p w:rsidR="005B16AA" w:rsidRPr="005B16AA" w:rsidRDefault="005B16AA" w:rsidP="005B16AA">
      <w:r w:rsidRPr="005B16AA">
        <w:t xml:space="preserve">Пры звальненні работніка наймальніку трэба ўлічваць норму артыкула 107 ПК "Утрыманне з заработнай платы". </w:t>
      </w:r>
      <w:proofErr w:type="gramStart"/>
      <w:r w:rsidRPr="005B16AA">
        <w:t>Пры звальненні работніка да заканчэння таго рабочага года, у лік якога ён ужо атрымаў працоўны водпуск, за неадпрацаваныя дні водпуску не праводзяцца, калі працоўны дагавор спыняецца па пагадненню бакоў, калі работнік звальняецца па падставах, указаных у пунктах 2, 4 і 5 часткі другой артыкула. 35, пунктах 1 — 3 і 5 артыкула 42, пунктах 1, 2, 6 і 8</w:t>
      </w:r>
      <w:proofErr w:type="gramEnd"/>
      <w:r w:rsidRPr="005B16AA">
        <w:t xml:space="preserve"> артыкула 44 ПК, калі працоўны дагавор скасоўваецца па жаданні (патрабаванні) работніка ў сувязі з атрыманнем адукацыі па накіраванні наймальніка або выхадам на пенсію, а таксама калі пры звальненні работні</w:t>
      </w:r>
      <w:proofErr w:type="gramStart"/>
      <w:r w:rsidRPr="005B16AA">
        <w:t>ку не</w:t>
      </w:r>
      <w:proofErr w:type="gramEnd"/>
      <w:r w:rsidRPr="005B16AA">
        <w:t xml:space="preserve"> налічваюцца якія-небудзь выплаты або калі наймальнік, маючы на ​​тое права, не зрабіў утрымання пры выплаце разліку або ўтрымаў толькі частку запазычанасці работніка.</w:t>
      </w:r>
    </w:p>
    <w:p w:rsidR="005B16AA" w:rsidRPr="005B16AA" w:rsidRDefault="005B16AA" w:rsidP="005B16AA">
      <w:r w:rsidRPr="005B16AA">
        <w:rPr>
          <w:b/>
          <w:bCs/>
        </w:rPr>
        <w:t>Выдача працоўнай кніжкі.</w:t>
      </w:r>
      <w:r w:rsidRPr="005B16AA">
        <w:t>  Пры звальненні працоўная кніжка выдаецца работніку  </w:t>
      </w:r>
      <w:r w:rsidRPr="005B16AA">
        <w:rPr>
          <w:b/>
          <w:bCs/>
        </w:rPr>
        <w:t>ў дзень звальнення (у апошні дзень работы) </w:t>
      </w:r>
      <w:r w:rsidRPr="005B16AA">
        <w:t> з унесеным у яе запісам аб звальненні.</w:t>
      </w:r>
    </w:p>
    <w:p w:rsidR="005B16AA" w:rsidRPr="005B16AA" w:rsidRDefault="005B16AA" w:rsidP="005B16AA">
      <w:r w:rsidRPr="005B16AA">
        <w:rPr>
          <w:b/>
          <w:bCs/>
        </w:rPr>
        <w:t>Калі работнік адсутнічае</w:t>
      </w:r>
      <w:r w:rsidRPr="005B16AA">
        <w:t>  на працы ў дзень звальнення або адмаўляецца ад атрымання працоўнай кніжкі, наймальнік  </w:t>
      </w:r>
      <w:r w:rsidRPr="005B16AA">
        <w:rPr>
          <w:b/>
          <w:bCs/>
        </w:rPr>
        <w:t>у гэты ж дзень</w:t>
      </w:r>
      <w:r w:rsidRPr="005B16AA">
        <w:t>  накіроўвае яму </w:t>
      </w:r>
      <w:r w:rsidRPr="005B16AA">
        <w:rPr>
          <w:b/>
          <w:bCs/>
        </w:rPr>
        <w:t> заказны лі</w:t>
      </w:r>
      <w:proofErr w:type="gramStart"/>
      <w:r w:rsidRPr="005B16AA">
        <w:rPr>
          <w:b/>
          <w:bCs/>
        </w:rPr>
        <w:t>ст</w:t>
      </w:r>
      <w:proofErr w:type="gramEnd"/>
      <w:r w:rsidRPr="005B16AA">
        <w:t>  з апавяшчэннем аб уручэнні аб неабходнасці з'явіцца па атрыманне працоўнай кніжкі.</w:t>
      </w:r>
    </w:p>
    <w:p w:rsidR="005B16AA" w:rsidRPr="005B16AA" w:rsidRDefault="005B16AA" w:rsidP="005B16AA">
      <w:r w:rsidRPr="005B16AA">
        <w:t xml:space="preserve">Пры наяўнасці </w:t>
      </w:r>
      <w:proofErr w:type="gramStart"/>
      <w:r w:rsidRPr="005B16AA">
        <w:t>п</w:t>
      </w:r>
      <w:proofErr w:type="gramEnd"/>
      <w:r w:rsidRPr="005B16AA">
        <w:t>ісьмовай заявы работніка аб накіраванні працоўнай кніжкі па пошце наймальнік не пазней за наступны дзень пасля атрымання такой заявы накіроўвае працоўную кніжку па ўказаным у заяве адрасе.</w:t>
      </w:r>
    </w:p>
    <w:p w:rsidR="005B16AA" w:rsidRPr="005B16AA" w:rsidRDefault="005B16AA" w:rsidP="005B16AA">
      <w:r w:rsidRPr="005B16AA">
        <w:t xml:space="preserve">У выпадках, калі работнік адмаўляецца сам атрымаць працоўную кніжку, напрыклад, ён лічыць, што наймальнік яго незаконна звольніў, нягледзячы на ​​заказны ліст з апавяшчэннем аб неабходнасці атрымання працоўнай кніжкі, не з'яўляецца за </w:t>
      </w:r>
      <w:proofErr w:type="gramStart"/>
      <w:r w:rsidRPr="005B16AA">
        <w:t>ёй</w:t>
      </w:r>
      <w:proofErr w:type="gramEnd"/>
      <w:r w:rsidRPr="005B16AA">
        <w:t xml:space="preserve"> і не выказаў жадання на перасылку яе па пошце, наймальні</w:t>
      </w:r>
      <w:proofErr w:type="gramStart"/>
      <w:r w:rsidRPr="005B16AA">
        <w:t>к</w:t>
      </w:r>
      <w:proofErr w:type="gramEnd"/>
      <w:r w:rsidRPr="005B16AA">
        <w:t xml:space="preserve"> не нясе адказнасці за затрымку выдачы працоўнай кніжкі.</w:t>
      </w:r>
    </w:p>
    <w:p w:rsidR="005B16AA" w:rsidRPr="005B16AA" w:rsidRDefault="005B16AA" w:rsidP="005B16AA">
      <w:r w:rsidRPr="005B16AA">
        <w:t>У выпадку адмовы работніка ад атрымання працоўнай кніжкі наймальнікам афармляецца акт з указаннем сведак, якія пры гэтым прысутнічаюць.</w:t>
      </w:r>
    </w:p>
    <w:p w:rsidR="005B16AA" w:rsidRPr="005B16AA" w:rsidRDefault="005B16AA" w:rsidP="005B16AA">
      <w:r w:rsidRPr="005B16AA">
        <w:t>У адпаведнасці з артыкулам 79 ПК  </w:t>
      </w:r>
      <w:r w:rsidRPr="005B16AA">
        <w:rPr>
          <w:b/>
          <w:bCs/>
        </w:rPr>
        <w:t>пры затрымцы выдачы працоўнай кніжкі </w:t>
      </w:r>
      <w:r w:rsidRPr="005B16AA">
        <w:t> </w:t>
      </w:r>
      <w:r w:rsidRPr="005B16AA">
        <w:rPr>
          <w:b/>
          <w:bCs/>
        </w:rPr>
        <w:t xml:space="preserve">па </w:t>
      </w:r>
      <w:proofErr w:type="gramStart"/>
      <w:r w:rsidRPr="005B16AA">
        <w:rPr>
          <w:b/>
          <w:bCs/>
        </w:rPr>
        <w:t>в</w:t>
      </w:r>
      <w:proofErr w:type="gramEnd"/>
      <w:r w:rsidRPr="005B16AA">
        <w:rPr>
          <w:b/>
          <w:bCs/>
        </w:rPr>
        <w:t>іне наймальніка</w:t>
      </w:r>
      <w:r w:rsidRPr="005B16AA">
        <w:t>  работніку  </w:t>
      </w:r>
      <w:r w:rsidRPr="005B16AA">
        <w:rPr>
          <w:b/>
          <w:bCs/>
        </w:rPr>
        <w:t xml:space="preserve">выплачваецца сярэдні заробак </w:t>
      </w:r>
      <w:proofErr w:type="gramStart"/>
      <w:r w:rsidRPr="005B16AA">
        <w:rPr>
          <w:b/>
          <w:bCs/>
        </w:rPr>
        <w:t>за</w:t>
      </w:r>
      <w:proofErr w:type="gramEnd"/>
      <w:r w:rsidRPr="005B16AA">
        <w:rPr>
          <w:b/>
          <w:bCs/>
        </w:rPr>
        <w:t xml:space="preserve"> ўвесь час вымушанага прагулу, і дата звальнення</w:t>
      </w:r>
      <w:r w:rsidRPr="005B16AA">
        <w:t>  пры гэтым змяняецца  </w:t>
      </w:r>
      <w:r w:rsidRPr="005B16AA">
        <w:rPr>
          <w:b/>
          <w:bCs/>
        </w:rPr>
        <w:t>на дзень выдачы працоўнай кніжкі.</w:t>
      </w:r>
    </w:p>
    <w:p w:rsidR="00A5569F" w:rsidRDefault="00A5569F"/>
    <w:sectPr w:rsidR="00A556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6AA"/>
    <w:rsid w:val="002A636C"/>
    <w:rsid w:val="005B16AA"/>
    <w:rsid w:val="006E63A7"/>
    <w:rsid w:val="007724ED"/>
    <w:rsid w:val="00A5569F"/>
    <w:rsid w:val="00DC6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3A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E63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E63A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3A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E63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E63A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2768</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ins12</dc:creator>
  <cp:lastModifiedBy>ins12</cp:lastModifiedBy>
  <cp:revision>2</cp:revision>
  <dcterms:created xsi:type="dcterms:W3CDTF">2024-10-24T11:53:00Z</dcterms:created>
  <dcterms:modified xsi:type="dcterms:W3CDTF">2024-10-24T11:53:00Z</dcterms:modified>
</cp:coreProperties>
</file>