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A43" w:rsidRDefault="00156A43"/>
    <w:tbl>
      <w:tblPr>
        <w:tblW w:w="4644" w:type="dxa"/>
        <w:tblInd w:w="-34" w:type="dxa"/>
        <w:tblLook w:val="04A0"/>
      </w:tblPr>
      <w:tblGrid>
        <w:gridCol w:w="4644"/>
      </w:tblGrid>
      <w:tr w:rsidR="00DE5D11" w:rsidRPr="0058395B" w:rsidTr="00BE3E4D">
        <w:tc>
          <w:tcPr>
            <w:tcW w:w="4644" w:type="dxa"/>
            <w:hideMark/>
          </w:tcPr>
          <w:p w:rsidR="00DE5D11" w:rsidRPr="004956E7" w:rsidRDefault="00DE5D11" w:rsidP="00D61A3F">
            <w:pPr>
              <w:overflowPunct w:val="0"/>
              <w:autoSpaceDE w:val="0"/>
              <w:autoSpaceDN w:val="0"/>
              <w:adjustRightInd w:val="0"/>
              <w:spacing w:after="0" w:line="256" w:lineRule="auto"/>
              <w:rPr>
                <w:rFonts w:ascii="Times New Roman" w:eastAsia="Times New Roman" w:hAnsi="Times New Roman" w:cs="Times New Roman"/>
              </w:rPr>
            </w:pPr>
          </w:p>
        </w:tc>
      </w:tr>
      <w:tr w:rsidR="00DE5D11" w:rsidRPr="004956E7" w:rsidTr="00BE3E4D">
        <w:tc>
          <w:tcPr>
            <w:tcW w:w="4644" w:type="dxa"/>
            <w:hideMark/>
          </w:tcPr>
          <w:p w:rsidR="00BE3E4D" w:rsidRPr="004956E7" w:rsidRDefault="00BE3E4D" w:rsidP="00D61A3F">
            <w:pPr>
              <w:tabs>
                <w:tab w:val="left" w:pos="2016"/>
              </w:tabs>
              <w:spacing w:after="0" w:line="240" w:lineRule="auto"/>
              <w:jc w:val="both"/>
              <w:rPr>
                <w:rFonts w:ascii="Times New Roman" w:eastAsia="Times New Roman" w:hAnsi="Times New Roman" w:cs="Times New Roman"/>
                <w:sz w:val="30"/>
                <w:szCs w:val="30"/>
                <w:lang w:eastAsia="ru-RU"/>
              </w:rPr>
            </w:pPr>
          </w:p>
        </w:tc>
      </w:tr>
    </w:tbl>
    <w:p w:rsidR="004557FA" w:rsidRDefault="004557FA" w:rsidP="00470C25">
      <w:pPr>
        <w:pStyle w:val="ConsPlusTitle"/>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Решением </w:t>
      </w:r>
      <w:proofErr w:type="spellStart"/>
      <w:r>
        <w:rPr>
          <w:rFonts w:ascii="Times New Roman" w:eastAsia="Times New Roman" w:hAnsi="Times New Roman" w:cs="Times New Roman"/>
          <w:sz w:val="24"/>
          <w:szCs w:val="24"/>
        </w:rPr>
        <w:t>Чечерского</w:t>
      </w:r>
      <w:proofErr w:type="spellEnd"/>
      <w:r>
        <w:rPr>
          <w:rFonts w:ascii="Times New Roman" w:eastAsia="Times New Roman" w:hAnsi="Times New Roman" w:cs="Times New Roman"/>
          <w:sz w:val="24"/>
          <w:szCs w:val="24"/>
        </w:rPr>
        <w:t xml:space="preserve"> районного исполнительного комитета </w:t>
      </w:r>
      <w:r>
        <w:t>25 января 2013 г. N 24</w:t>
      </w:r>
      <w:r w:rsidR="00470C25">
        <w:t xml:space="preserve"> </w:t>
      </w:r>
      <w:r>
        <w:rPr>
          <w:rFonts w:ascii="Times New Roman" w:eastAsia="Times New Roman" w:hAnsi="Times New Roman" w:cs="Times New Roman"/>
          <w:sz w:val="24"/>
          <w:szCs w:val="24"/>
        </w:rPr>
        <w:t xml:space="preserve">объявлен  </w:t>
      </w:r>
      <w:r w:rsidRPr="004557FA">
        <w:rPr>
          <w:rFonts w:ascii="Times New Roman" w:eastAsia="Times New Roman" w:hAnsi="Times New Roman" w:cs="Times New Roman"/>
          <w:sz w:val="24"/>
          <w:szCs w:val="24"/>
        </w:rPr>
        <w:t>биологическ</w:t>
      </w:r>
      <w:r>
        <w:rPr>
          <w:rFonts w:ascii="Times New Roman" w:eastAsia="Times New Roman" w:hAnsi="Times New Roman" w:cs="Times New Roman"/>
          <w:sz w:val="24"/>
          <w:szCs w:val="24"/>
        </w:rPr>
        <w:t>ий</w:t>
      </w:r>
      <w:r w:rsidRPr="004557FA">
        <w:rPr>
          <w:rFonts w:ascii="Times New Roman" w:eastAsia="Times New Roman" w:hAnsi="Times New Roman" w:cs="Times New Roman"/>
          <w:sz w:val="24"/>
          <w:szCs w:val="24"/>
        </w:rPr>
        <w:t xml:space="preserve"> заказник местного значения "</w:t>
      </w:r>
      <w:proofErr w:type="spellStart"/>
      <w:r w:rsidRPr="004557FA">
        <w:rPr>
          <w:rFonts w:ascii="Times New Roman" w:eastAsia="Times New Roman" w:hAnsi="Times New Roman" w:cs="Times New Roman"/>
          <w:sz w:val="24"/>
          <w:szCs w:val="24"/>
        </w:rPr>
        <w:t>Чечерский</w:t>
      </w:r>
      <w:proofErr w:type="spellEnd"/>
      <w:r w:rsidRPr="004557FA">
        <w:rPr>
          <w:rFonts w:ascii="Times New Roman" w:eastAsia="Times New Roman" w:hAnsi="Times New Roman" w:cs="Times New Roman"/>
          <w:sz w:val="24"/>
          <w:szCs w:val="24"/>
        </w:rPr>
        <w:t>".</w:t>
      </w:r>
    </w:p>
    <w:p w:rsidR="00470C25" w:rsidRPr="00470C25" w:rsidRDefault="00470C25" w:rsidP="00470C25">
      <w:pPr>
        <w:pStyle w:val="ConsPlusNormal"/>
        <w:ind w:firstLine="708"/>
        <w:jc w:val="both"/>
        <w:rPr>
          <w:rFonts w:ascii="Times New Roman" w:hAnsi="Times New Roman" w:cs="Times New Roman"/>
          <w:sz w:val="24"/>
          <w:szCs w:val="24"/>
        </w:rPr>
      </w:pPr>
      <w:proofErr w:type="gramStart"/>
      <w:r w:rsidRPr="00470C25">
        <w:rPr>
          <w:rFonts w:ascii="Times New Roman" w:hAnsi="Times New Roman" w:cs="Times New Roman"/>
          <w:sz w:val="24"/>
          <w:szCs w:val="24"/>
        </w:rPr>
        <w:t>Биологический заказник местного значения "</w:t>
      </w:r>
      <w:proofErr w:type="spellStart"/>
      <w:r w:rsidRPr="00470C25">
        <w:rPr>
          <w:rFonts w:ascii="Times New Roman" w:hAnsi="Times New Roman" w:cs="Times New Roman"/>
          <w:sz w:val="24"/>
          <w:szCs w:val="24"/>
        </w:rPr>
        <w:t>Чечерский</w:t>
      </w:r>
      <w:proofErr w:type="spellEnd"/>
      <w:r w:rsidRPr="00470C25">
        <w:rPr>
          <w:rFonts w:ascii="Times New Roman" w:hAnsi="Times New Roman" w:cs="Times New Roman"/>
          <w:sz w:val="24"/>
          <w:szCs w:val="24"/>
        </w:rPr>
        <w:t>" (далее - заказник "</w:t>
      </w:r>
      <w:proofErr w:type="spellStart"/>
      <w:r w:rsidRPr="00470C25">
        <w:rPr>
          <w:rFonts w:ascii="Times New Roman" w:hAnsi="Times New Roman" w:cs="Times New Roman"/>
          <w:sz w:val="24"/>
          <w:szCs w:val="24"/>
        </w:rPr>
        <w:t>Чечерский</w:t>
      </w:r>
      <w:proofErr w:type="spellEnd"/>
      <w:r w:rsidRPr="00470C25">
        <w:rPr>
          <w:rFonts w:ascii="Times New Roman" w:hAnsi="Times New Roman" w:cs="Times New Roman"/>
          <w:sz w:val="24"/>
          <w:szCs w:val="24"/>
        </w:rPr>
        <w:t xml:space="preserve">") объявлен на землях </w:t>
      </w:r>
      <w:proofErr w:type="spellStart"/>
      <w:r w:rsidRPr="00470C25">
        <w:rPr>
          <w:rFonts w:ascii="Times New Roman" w:hAnsi="Times New Roman" w:cs="Times New Roman"/>
          <w:sz w:val="24"/>
          <w:szCs w:val="24"/>
        </w:rPr>
        <w:t>Чечерского</w:t>
      </w:r>
      <w:proofErr w:type="spellEnd"/>
      <w:r w:rsidRPr="00470C25">
        <w:rPr>
          <w:rFonts w:ascii="Times New Roman" w:hAnsi="Times New Roman" w:cs="Times New Roman"/>
          <w:sz w:val="24"/>
          <w:szCs w:val="24"/>
        </w:rPr>
        <w:t xml:space="preserve"> района Гомельской области в целях сохранения уникального природного комплекса в долине реки </w:t>
      </w:r>
      <w:proofErr w:type="spellStart"/>
      <w:r w:rsidRPr="00470C25">
        <w:rPr>
          <w:rFonts w:ascii="Times New Roman" w:hAnsi="Times New Roman" w:cs="Times New Roman"/>
          <w:sz w:val="24"/>
          <w:szCs w:val="24"/>
        </w:rPr>
        <w:t>Сож</w:t>
      </w:r>
      <w:proofErr w:type="spellEnd"/>
      <w:r w:rsidRPr="00470C25">
        <w:rPr>
          <w:rFonts w:ascii="Times New Roman" w:hAnsi="Times New Roman" w:cs="Times New Roman"/>
          <w:sz w:val="24"/>
          <w:szCs w:val="24"/>
        </w:rPr>
        <w:t>, являющихся местом произрастания и обитания дикорастущих растений и диких животных, относящихся к видам, включенным в Красную книгу Республики Беларусь, и (или) охраняемых в соответствии с международными договорами, действующими для Республики Беларусь.</w:t>
      </w:r>
      <w:proofErr w:type="gramEnd"/>
    </w:p>
    <w:p w:rsidR="00470C25" w:rsidRDefault="004557FA" w:rsidP="00470C25">
      <w:pPr>
        <w:pStyle w:val="ConsPlusNormal"/>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w:t>
      </w:r>
      <w:r w:rsidRPr="004557FA">
        <w:rPr>
          <w:rFonts w:ascii="Times New Roman" w:eastAsia="Times New Roman" w:hAnsi="Times New Roman" w:cs="Times New Roman"/>
          <w:sz w:val="24"/>
          <w:szCs w:val="24"/>
          <w:lang w:eastAsia="ru-RU"/>
        </w:rPr>
        <w:t>заказник</w:t>
      </w:r>
      <w:r w:rsidR="00470C25">
        <w:rPr>
          <w:rFonts w:ascii="Times New Roman" w:eastAsia="Times New Roman" w:hAnsi="Times New Roman" w:cs="Times New Roman"/>
          <w:sz w:val="24"/>
          <w:szCs w:val="24"/>
          <w:lang w:eastAsia="ru-RU"/>
        </w:rPr>
        <w:t>а</w:t>
      </w:r>
      <w:r w:rsidRPr="004557FA">
        <w:rPr>
          <w:rFonts w:ascii="Times New Roman" w:eastAsia="Times New Roman" w:hAnsi="Times New Roman" w:cs="Times New Roman"/>
          <w:sz w:val="24"/>
          <w:szCs w:val="24"/>
          <w:lang w:eastAsia="ru-RU"/>
        </w:rPr>
        <w:t xml:space="preserve"> "</w:t>
      </w:r>
      <w:proofErr w:type="spellStart"/>
      <w:r w:rsidRPr="004557FA">
        <w:rPr>
          <w:rFonts w:ascii="Times New Roman" w:eastAsia="Times New Roman" w:hAnsi="Times New Roman" w:cs="Times New Roman"/>
          <w:sz w:val="24"/>
          <w:szCs w:val="24"/>
          <w:lang w:eastAsia="ru-RU"/>
        </w:rPr>
        <w:t>Чечерский</w:t>
      </w:r>
      <w:proofErr w:type="spellEnd"/>
      <w:r w:rsidRPr="004557FA">
        <w:rPr>
          <w:rFonts w:ascii="Times New Roman" w:eastAsia="Times New Roman" w:hAnsi="Times New Roman" w:cs="Times New Roman"/>
          <w:sz w:val="24"/>
          <w:szCs w:val="24"/>
          <w:lang w:eastAsia="ru-RU"/>
        </w:rPr>
        <w:t>"</w:t>
      </w:r>
      <w:r w:rsidR="00470C25">
        <w:rPr>
          <w:rFonts w:ascii="Times New Roman" w:eastAsia="Times New Roman" w:hAnsi="Times New Roman" w:cs="Times New Roman"/>
          <w:sz w:val="24"/>
          <w:szCs w:val="24"/>
          <w:lang w:eastAsia="ru-RU"/>
        </w:rPr>
        <w:t xml:space="preserve"> </w:t>
      </w:r>
      <w:r w:rsidRPr="004557FA">
        <w:rPr>
          <w:rFonts w:ascii="Times New Roman" w:eastAsia="Times New Roman" w:hAnsi="Times New Roman" w:cs="Times New Roman"/>
          <w:sz w:val="24"/>
          <w:szCs w:val="24"/>
          <w:lang w:eastAsia="ru-RU"/>
        </w:rPr>
        <w:t>13436,68 гектар</w:t>
      </w:r>
      <w:r w:rsidR="00470C25">
        <w:rPr>
          <w:rFonts w:ascii="Times New Roman" w:eastAsia="Times New Roman" w:hAnsi="Times New Roman" w:cs="Times New Roman"/>
          <w:sz w:val="24"/>
          <w:szCs w:val="24"/>
          <w:lang w:eastAsia="ru-RU"/>
        </w:rPr>
        <w:t xml:space="preserve">ов. </w:t>
      </w:r>
    </w:p>
    <w:p w:rsidR="004557FA" w:rsidRDefault="00470C25" w:rsidP="00470C25">
      <w:pPr>
        <w:pStyle w:val="ConsPlusNormal"/>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Вся территория заказника расположена на</w:t>
      </w:r>
      <w:r w:rsidR="004557FA">
        <w:rPr>
          <w:rFonts w:ascii="Times New Roman" w:eastAsia="Times New Roman" w:hAnsi="Times New Roman" w:cs="Times New Roman"/>
          <w:sz w:val="24"/>
          <w:szCs w:val="24"/>
          <w:lang w:eastAsia="ru-RU"/>
        </w:rPr>
        <w:t xml:space="preserve"> </w:t>
      </w:r>
      <w:r w:rsidR="004557FA" w:rsidRPr="004557FA">
        <w:rPr>
          <w:rFonts w:ascii="Times New Roman" w:eastAsia="Times New Roman" w:hAnsi="Times New Roman" w:cs="Times New Roman"/>
          <w:sz w:val="24"/>
          <w:szCs w:val="24"/>
          <w:lang w:eastAsia="ru-RU"/>
        </w:rPr>
        <w:t xml:space="preserve"> зем</w:t>
      </w:r>
      <w:r>
        <w:rPr>
          <w:rFonts w:ascii="Times New Roman" w:eastAsia="Times New Roman" w:hAnsi="Times New Roman" w:cs="Times New Roman"/>
          <w:sz w:val="24"/>
          <w:szCs w:val="24"/>
          <w:lang w:eastAsia="ru-RU"/>
        </w:rPr>
        <w:t>лях</w:t>
      </w:r>
      <w:r w:rsidR="004557FA" w:rsidRPr="004557FA">
        <w:rPr>
          <w:rFonts w:ascii="Times New Roman" w:eastAsia="Times New Roman" w:hAnsi="Times New Roman" w:cs="Times New Roman"/>
          <w:sz w:val="24"/>
          <w:szCs w:val="24"/>
          <w:lang w:eastAsia="ru-RU"/>
        </w:rPr>
        <w:t xml:space="preserve"> лесного фонда в кварталах </w:t>
      </w:r>
      <w:proofErr w:type="spellStart"/>
      <w:r w:rsidR="004557FA" w:rsidRPr="004557FA">
        <w:rPr>
          <w:rFonts w:ascii="Times New Roman" w:eastAsia="Times New Roman" w:hAnsi="Times New Roman" w:cs="Times New Roman"/>
          <w:sz w:val="24"/>
          <w:szCs w:val="24"/>
          <w:lang w:eastAsia="ru-RU"/>
        </w:rPr>
        <w:t>Беляевского</w:t>
      </w:r>
      <w:proofErr w:type="spellEnd"/>
      <w:r w:rsidR="004557FA" w:rsidRPr="004557FA">
        <w:rPr>
          <w:rFonts w:ascii="Times New Roman" w:eastAsia="Times New Roman" w:hAnsi="Times New Roman" w:cs="Times New Roman"/>
          <w:sz w:val="24"/>
          <w:szCs w:val="24"/>
          <w:lang w:eastAsia="ru-RU"/>
        </w:rPr>
        <w:t xml:space="preserve">, </w:t>
      </w:r>
      <w:proofErr w:type="spellStart"/>
      <w:r w:rsidR="004557FA">
        <w:rPr>
          <w:rFonts w:ascii="Times New Roman" w:eastAsia="Times New Roman" w:hAnsi="Times New Roman" w:cs="Times New Roman"/>
          <w:sz w:val="24"/>
          <w:szCs w:val="24"/>
          <w:lang w:eastAsia="ru-RU"/>
        </w:rPr>
        <w:t>Н</w:t>
      </w:r>
      <w:r w:rsidR="004557FA" w:rsidRPr="004557FA">
        <w:rPr>
          <w:rFonts w:ascii="Times New Roman" w:eastAsia="Times New Roman" w:hAnsi="Times New Roman" w:cs="Times New Roman"/>
          <w:sz w:val="24"/>
          <w:szCs w:val="24"/>
          <w:lang w:eastAsia="ru-RU"/>
        </w:rPr>
        <w:t>исимковичского</w:t>
      </w:r>
      <w:proofErr w:type="spellEnd"/>
      <w:r w:rsidR="004557FA" w:rsidRPr="004557FA">
        <w:rPr>
          <w:rFonts w:ascii="Times New Roman" w:eastAsia="Times New Roman" w:hAnsi="Times New Roman" w:cs="Times New Roman"/>
          <w:sz w:val="24"/>
          <w:szCs w:val="24"/>
          <w:lang w:eastAsia="ru-RU"/>
        </w:rPr>
        <w:t xml:space="preserve">, </w:t>
      </w:r>
      <w:proofErr w:type="spellStart"/>
      <w:r w:rsidR="004557FA" w:rsidRPr="004557FA">
        <w:rPr>
          <w:rFonts w:ascii="Times New Roman" w:eastAsia="Times New Roman" w:hAnsi="Times New Roman" w:cs="Times New Roman"/>
          <w:sz w:val="24"/>
          <w:szCs w:val="24"/>
          <w:lang w:eastAsia="ru-RU"/>
        </w:rPr>
        <w:t>Рудня-Бартоломеевского</w:t>
      </w:r>
      <w:proofErr w:type="spellEnd"/>
      <w:r w:rsidR="004557FA" w:rsidRPr="004557FA">
        <w:rPr>
          <w:rFonts w:ascii="Times New Roman" w:eastAsia="Times New Roman" w:hAnsi="Times New Roman" w:cs="Times New Roman"/>
          <w:sz w:val="24"/>
          <w:szCs w:val="24"/>
          <w:lang w:eastAsia="ru-RU"/>
        </w:rPr>
        <w:t xml:space="preserve"> лесничеств государственного специализированного лесохозяйственного учреждения "</w:t>
      </w:r>
      <w:proofErr w:type="spellStart"/>
      <w:r w:rsidR="004557FA" w:rsidRPr="004557FA">
        <w:rPr>
          <w:rFonts w:ascii="Times New Roman" w:eastAsia="Times New Roman" w:hAnsi="Times New Roman" w:cs="Times New Roman"/>
          <w:sz w:val="24"/>
          <w:szCs w:val="24"/>
          <w:lang w:eastAsia="ru-RU"/>
        </w:rPr>
        <w:t>Чечерский</w:t>
      </w:r>
      <w:proofErr w:type="spellEnd"/>
      <w:r w:rsidR="004557FA" w:rsidRPr="004557FA">
        <w:rPr>
          <w:rFonts w:ascii="Times New Roman" w:eastAsia="Times New Roman" w:hAnsi="Times New Roman" w:cs="Times New Roman"/>
          <w:sz w:val="24"/>
          <w:szCs w:val="24"/>
          <w:lang w:eastAsia="ru-RU"/>
        </w:rPr>
        <w:t xml:space="preserve"> </w:t>
      </w:r>
      <w:proofErr w:type="spellStart"/>
      <w:r w:rsidR="004557FA" w:rsidRPr="004557FA">
        <w:rPr>
          <w:rFonts w:ascii="Times New Roman" w:eastAsia="Times New Roman" w:hAnsi="Times New Roman" w:cs="Times New Roman"/>
          <w:sz w:val="24"/>
          <w:szCs w:val="24"/>
          <w:lang w:eastAsia="ru-RU"/>
        </w:rPr>
        <w:t>спецлесхоз</w:t>
      </w:r>
      <w:proofErr w:type="spellEnd"/>
      <w:r w:rsidR="004557FA" w:rsidRPr="004557FA">
        <w:rPr>
          <w:rFonts w:ascii="Times New Roman" w:eastAsia="Times New Roman" w:hAnsi="Times New Roman" w:cs="Times New Roman"/>
          <w:sz w:val="24"/>
          <w:szCs w:val="24"/>
          <w:lang w:eastAsia="ru-RU"/>
        </w:rPr>
        <w:t>" (далее - ГСЛХУ "</w:t>
      </w:r>
      <w:proofErr w:type="spellStart"/>
      <w:r w:rsidR="004557FA" w:rsidRPr="004557FA">
        <w:rPr>
          <w:rFonts w:ascii="Times New Roman" w:eastAsia="Times New Roman" w:hAnsi="Times New Roman" w:cs="Times New Roman"/>
          <w:sz w:val="24"/>
          <w:szCs w:val="24"/>
          <w:lang w:eastAsia="ru-RU"/>
        </w:rPr>
        <w:t>Чечерский</w:t>
      </w:r>
      <w:proofErr w:type="spellEnd"/>
      <w:r w:rsidR="004557FA" w:rsidRPr="004557FA">
        <w:rPr>
          <w:rFonts w:ascii="Times New Roman" w:eastAsia="Times New Roman" w:hAnsi="Times New Roman" w:cs="Times New Roman"/>
          <w:sz w:val="24"/>
          <w:szCs w:val="24"/>
          <w:lang w:eastAsia="ru-RU"/>
        </w:rPr>
        <w:t xml:space="preserve"> </w:t>
      </w:r>
      <w:proofErr w:type="spellStart"/>
      <w:r w:rsidR="004557FA" w:rsidRPr="004557FA">
        <w:rPr>
          <w:rFonts w:ascii="Times New Roman" w:eastAsia="Times New Roman" w:hAnsi="Times New Roman" w:cs="Times New Roman"/>
          <w:sz w:val="24"/>
          <w:szCs w:val="24"/>
          <w:lang w:eastAsia="ru-RU"/>
        </w:rPr>
        <w:t>спецлесхоз</w:t>
      </w:r>
      <w:proofErr w:type="spellEnd"/>
      <w:r w:rsidR="004557FA" w:rsidRPr="004557FA">
        <w:rPr>
          <w:rFonts w:ascii="Times New Roman" w:eastAsia="Times New Roman" w:hAnsi="Times New Roman" w:cs="Times New Roman"/>
          <w:sz w:val="24"/>
          <w:szCs w:val="24"/>
          <w:lang w:eastAsia="ru-RU"/>
        </w:rPr>
        <w:t>").</w:t>
      </w:r>
      <w:r w:rsidR="004557FA">
        <w:rPr>
          <w:rFonts w:ascii="Times New Roman" w:eastAsia="Times New Roman" w:hAnsi="Times New Roman" w:cs="Times New Roman"/>
          <w:sz w:val="24"/>
          <w:szCs w:val="24"/>
          <w:lang w:eastAsia="ru-RU"/>
        </w:rPr>
        <w:t xml:space="preserve"> </w:t>
      </w:r>
    </w:p>
    <w:p w:rsidR="00CF5D9D" w:rsidRDefault="00CF5D9D" w:rsidP="00CF5D9D">
      <w:pPr>
        <w:pStyle w:val="ConsPlusNormal"/>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470C25">
        <w:rPr>
          <w:rFonts w:ascii="Times New Roman" w:eastAsia="Times New Roman" w:hAnsi="Times New Roman" w:cs="Times New Roman"/>
          <w:sz w:val="24"/>
          <w:szCs w:val="24"/>
          <w:lang w:eastAsia="ru-RU"/>
        </w:rPr>
        <w:t>правление биологически</w:t>
      </w:r>
      <w:r>
        <w:rPr>
          <w:rFonts w:ascii="Times New Roman" w:eastAsia="Times New Roman" w:hAnsi="Times New Roman" w:cs="Times New Roman"/>
          <w:sz w:val="24"/>
          <w:szCs w:val="24"/>
          <w:lang w:eastAsia="ru-RU"/>
        </w:rPr>
        <w:t>м</w:t>
      </w:r>
      <w:r w:rsidRPr="00470C25">
        <w:rPr>
          <w:rFonts w:ascii="Times New Roman" w:eastAsia="Times New Roman" w:hAnsi="Times New Roman" w:cs="Times New Roman"/>
          <w:sz w:val="24"/>
          <w:szCs w:val="24"/>
          <w:lang w:eastAsia="ru-RU"/>
        </w:rPr>
        <w:t xml:space="preserve"> заказник</w:t>
      </w:r>
      <w:r>
        <w:rPr>
          <w:rFonts w:ascii="Times New Roman" w:eastAsia="Times New Roman" w:hAnsi="Times New Roman" w:cs="Times New Roman"/>
          <w:sz w:val="24"/>
          <w:szCs w:val="24"/>
          <w:lang w:eastAsia="ru-RU"/>
        </w:rPr>
        <w:t>ом</w:t>
      </w:r>
      <w:r w:rsidRPr="00470C25">
        <w:rPr>
          <w:rFonts w:ascii="Times New Roman" w:eastAsia="Times New Roman" w:hAnsi="Times New Roman" w:cs="Times New Roman"/>
          <w:sz w:val="24"/>
          <w:szCs w:val="24"/>
          <w:lang w:eastAsia="ru-RU"/>
        </w:rPr>
        <w:t xml:space="preserve"> местного значения "</w:t>
      </w:r>
      <w:proofErr w:type="spellStart"/>
      <w:r w:rsidRPr="00470C25">
        <w:rPr>
          <w:rFonts w:ascii="Times New Roman" w:eastAsia="Times New Roman" w:hAnsi="Times New Roman" w:cs="Times New Roman"/>
          <w:sz w:val="24"/>
          <w:szCs w:val="24"/>
          <w:lang w:eastAsia="ru-RU"/>
        </w:rPr>
        <w:t>Чечерский</w:t>
      </w:r>
      <w:proofErr w:type="spellEnd"/>
      <w:r w:rsidRPr="00470C2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передано</w:t>
      </w:r>
      <w:r w:rsidRPr="00470C25">
        <w:rPr>
          <w:rFonts w:ascii="Times New Roman" w:eastAsia="Times New Roman" w:hAnsi="Times New Roman" w:cs="Times New Roman"/>
          <w:sz w:val="24"/>
          <w:szCs w:val="24"/>
          <w:lang w:eastAsia="ru-RU"/>
        </w:rPr>
        <w:t xml:space="preserve"> ГСЛХУ "</w:t>
      </w:r>
      <w:proofErr w:type="spellStart"/>
      <w:r w:rsidRPr="00470C25">
        <w:rPr>
          <w:rFonts w:ascii="Times New Roman" w:eastAsia="Times New Roman" w:hAnsi="Times New Roman" w:cs="Times New Roman"/>
          <w:sz w:val="24"/>
          <w:szCs w:val="24"/>
          <w:lang w:eastAsia="ru-RU"/>
        </w:rPr>
        <w:t>Чечерский</w:t>
      </w:r>
      <w:proofErr w:type="spellEnd"/>
      <w:r w:rsidRPr="00470C25">
        <w:rPr>
          <w:rFonts w:ascii="Times New Roman" w:eastAsia="Times New Roman" w:hAnsi="Times New Roman" w:cs="Times New Roman"/>
          <w:sz w:val="24"/>
          <w:szCs w:val="24"/>
          <w:lang w:eastAsia="ru-RU"/>
        </w:rPr>
        <w:t xml:space="preserve"> </w:t>
      </w:r>
      <w:proofErr w:type="spellStart"/>
      <w:r w:rsidRPr="00470C25">
        <w:rPr>
          <w:rFonts w:ascii="Times New Roman" w:eastAsia="Times New Roman" w:hAnsi="Times New Roman" w:cs="Times New Roman"/>
          <w:sz w:val="24"/>
          <w:szCs w:val="24"/>
          <w:lang w:eastAsia="ru-RU"/>
        </w:rPr>
        <w:t>спецлесхоз</w:t>
      </w:r>
      <w:proofErr w:type="spellEnd"/>
      <w:r w:rsidRPr="00470C25">
        <w:rPr>
          <w:rFonts w:ascii="Times New Roman" w:eastAsia="Times New Roman" w:hAnsi="Times New Roman" w:cs="Times New Roman"/>
          <w:sz w:val="24"/>
          <w:szCs w:val="24"/>
          <w:lang w:eastAsia="ru-RU"/>
        </w:rPr>
        <w:t>".</w:t>
      </w:r>
    </w:p>
    <w:p w:rsidR="00470C25" w:rsidRPr="00470C25" w:rsidRDefault="00470C25" w:rsidP="00470C25">
      <w:pPr>
        <w:pStyle w:val="ConsPlusNormal"/>
        <w:ind w:firstLine="708"/>
        <w:jc w:val="both"/>
        <w:rPr>
          <w:rFonts w:ascii="Times New Roman" w:hAnsi="Times New Roman" w:cs="Times New Roman"/>
          <w:sz w:val="24"/>
          <w:szCs w:val="24"/>
        </w:rPr>
      </w:pPr>
      <w:r w:rsidRPr="00470C25">
        <w:rPr>
          <w:rFonts w:ascii="Times New Roman" w:hAnsi="Times New Roman" w:cs="Times New Roman"/>
          <w:sz w:val="24"/>
          <w:szCs w:val="24"/>
        </w:rPr>
        <w:t>На территории заказника "</w:t>
      </w:r>
      <w:proofErr w:type="spellStart"/>
      <w:r w:rsidRPr="00470C25">
        <w:rPr>
          <w:rFonts w:ascii="Times New Roman" w:hAnsi="Times New Roman" w:cs="Times New Roman"/>
          <w:sz w:val="24"/>
          <w:szCs w:val="24"/>
        </w:rPr>
        <w:t>Чечерский</w:t>
      </w:r>
      <w:proofErr w:type="spellEnd"/>
      <w:r w:rsidRPr="00470C25">
        <w:rPr>
          <w:rFonts w:ascii="Times New Roman" w:hAnsi="Times New Roman" w:cs="Times New Roman"/>
          <w:sz w:val="24"/>
          <w:szCs w:val="24"/>
        </w:rPr>
        <w:t>" запрещаются следующие виды деятельности:</w:t>
      </w:r>
    </w:p>
    <w:p w:rsidR="00470C25" w:rsidRPr="00470C25" w:rsidRDefault="00470C25" w:rsidP="00470C25">
      <w:pPr>
        <w:pStyle w:val="ConsPlusNormal"/>
        <w:spacing w:before="120"/>
        <w:jc w:val="both"/>
        <w:rPr>
          <w:rFonts w:ascii="Times New Roman" w:hAnsi="Times New Roman" w:cs="Times New Roman"/>
          <w:sz w:val="24"/>
          <w:szCs w:val="24"/>
        </w:rPr>
      </w:pPr>
      <w:r w:rsidRPr="00470C25">
        <w:rPr>
          <w:rFonts w:ascii="Times New Roman" w:hAnsi="Times New Roman" w:cs="Times New Roman"/>
          <w:sz w:val="24"/>
          <w:szCs w:val="24"/>
        </w:rPr>
        <w:t>разведка и разработка месторождений общераспространенных полезных ископаемых;</w:t>
      </w:r>
    </w:p>
    <w:p w:rsidR="00470C25" w:rsidRPr="00470C25" w:rsidRDefault="00470C25" w:rsidP="00470C25">
      <w:pPr>
        <w:pStyle w:val="ConsPlusNormal"/>
        <w:spacing w:before="120"/>
        <w:jc w:val="both"/>
        <w:rPr>
          <w:rFonts w:ascii="Times New Roman" w:hAnsi="Times New Roman" w:cs="Times New Roman"/>
          <w:sz w:val="24"/>
          <w:szCs w:val="24"/>
        </w:rPr>
      </w:pPr>
      <w:r w:rsidRPr="00470C25">
        <w:rPr>
          <w:rFonts w:ascii="Times New Roman" w:hAnsi="Times New Roman" w:cs="Times New Roman"/>
          <w:sz w:val="24"/>
          <w:szCs w:val="24"/>
        </w:rPr>
        <w:t>проведение работ по гидротехнической мелиорации, работ, связанных с изменением существующего гидрологического режима, за исключением работ по его восстановлению, а также ремонтно-эксплуатационных работ по обеспечению функционирования существующих мелиоративных систем;</w:t>
      </w:r>
    </w:p>
    <w:p w:rsidR="00470C25" w:rsidRPr="00470C25" w:rsidRDefault="00470C25" w:rsidP="00470C25">
      <w:pPr>
        <w:pStyle w:val="ConsPlusNormal"/>
        <w:spacing w:before="120"/>
        <w:jc w:val="both"/>
        <w:rPr>
          <w:rFonts w:ascii="Times New Roman" w:hAnsi="Times New Roman" w:cs="Times New Roman"/>
          <w:sz w:val="24"/>
          <w:szCs w:val="24"/>
        </w:rPr>
      </w:pPr>
      <w:r w:rsidRPr="00470C25">
        <w:rPr>
          <w:rFonts w:ascii="Times New Roman" w:hAnsi="Times New Roman" w:cs="Times New Roman"/>
          <w:sz w:val="24"/>
          <w:szCs w:val="24"/>
        </w:rPr>
        <w:t>размещение отходов, за исключением размещения отходов потребления в санкционированных местах временного хранения отходов до их перевозки на объекты захоронения, обезвреживания отходов и (или) на объекты по использованию отходов;</w:t>
      </w:r>
    </w:p>
    <w:p w:rsidR="00470C25" w:rsidRPr="00470C25" w:rsidRDefault="00470C25" w:rsidP="00470C25">
      <w:pPr>
        <w:pStyle w:val="ConsPlusNormal"/>
        <w:spacing w:before="120"/>
        <w:jc w:val="both"/>
        <w:rPr>
          <w:rFonts w:ascii="Times New Roman" w:hAnsi="Times New Roman" w:cs="Times New Roman"/>
          <w:sz w:val="24"/>
          <w:szCs w:val="24"/>
        </w:rPr>
      </w:pPr>
      <w:r w:rsidRPr="00470C25">
        <w:rPr>
          <w:rFonts w:ascii="Times New Roman" w:hAnsi="Times New Roman" w:cs="Times New Roman"/>
          <w:sz w:val="24"/>
          <w:szCs w:val="24"/>
        </w:rPr>
        <w:t>сжигание порубочных остатков заготавливаемой древесины при проведении лесосечных работ, выжигание сухой растительности;</w:t>
      </w:r>
    </w:p>
    <w:p w:rsidR="00470C25" w:rsidRPr="00470C25" w:rsidRDefault="00470C25" w:rsidP="00470C25">
      <w:pPr>
        <w:pStyle w:val="ConsPlusNormal"/>
        <w:spacing w:before="120"/>
        <w:jc w:val="both"/>
        <w:rPr>
          <w:rFonts w:ascii="Times New Roman" w:hAnsi="Times New Roman" w:cs="Times New Roman"/>
          <w:sz w:val="24"/>
          <w:szCs w:val="24"/>
        </w:rPr>
      </w:pPr>
      <w:r w:rsidRPr="00470C25">
        <w:rPr>
          <w:rFonts w:ascii="Times New Roman" w:hAnsi="Times New Roman" w:cs="Times New Roman"/>
          <w:sz w:val="24"/>
          <w:szCs w:val="24"/>
        </w:rPr>
        <w:t xml:space="preserve">разведение костров, размещение туристических лагерей, других мест массового отдыха, стоянок механических транспортных средств вне мест, установленных </w:t>
      </w:r>
      <w:proofErr w:type="spellStart"/>
      <w:r w:rsidRPr="00470C25">
        <w:rPr>
          <w:rFonts w:ascii="Times New Roman" w:hAnsi="Times New Roman" w:cs="Times New Roman"/>
          <w:sz w:val="24"/>
          <w:szCs w:val="24"/>
        </w:rPr>
        <w:t>Чечерским</w:t>
      </w:r>
      <w:proofErr w:type="spellEnd"/>
      <w:r w:rsidRPr="00470C25">
        <w:rPr>
          <w:rFonts w:ascii="Times New Roman" w:hAnsi="Times New Roman" w:cs="Times New Roman"/>
          <w:sz w:val="24"/>
          <w:szCs w:val="24"/>
        </w:rPr>
        <w:t xml:space="preserve"> районным исполнительным комитетом (далее - </w:t>
      </w:r>
      <w:proofErr w:type="spellStart"/>
      <w:r w:rsidRPr="00470C25">
        <w:rPr>
          <w:rFonts w:ascii="Times New Roman" w:hAnsi="Times New Roman" w:cs="Times New Roman"/>
          <w:sz w:val="24"/>
          <w:szCs w:val="24"/>
        </w:rPr>
        <w:t>Чечерский</w:t>
      </w:r>
      <w:proofErr w:type="spellEnd"/>
      <w:r w:rsidRPr="00470C25">
        <w:rPr>
          <w:rFonts w:ascii="Times New Roman" w:hAnsi="Times New Roman" w:cs="Times New Roman"/>
          <w:sz w:val="24"/>
          <w:szCs w:val="24"/>
        </w:rPr>
        <w:t xml:space="preserve"> райисполком);</w:t>
      </w:r>
    </w:p>
    <w:p w:rsidR="00470C25" w:rsidRPr="00470C25" w:rsidRDefault="00470C25" w:rsidP="00470C25">
      <w:pPr>
        <w:pStyle w:val="ConsPlusNormal"/>
        <w:spacing w:before="120"/>
        <w:jc w:val="both"/>
        <w:rPr>
          <w:rFonts w:ascii="Times New Roman" w:hAnsi="Times New Roman" w:cs="Times New Roman"/>
          <w:sz w:val="24"/>
          <w:szCs w:val="24"/>
        </w:rPr>
      </w:pPr>
      <w:r w:rsidRPr="00470C25">
        <w:rPr>
          <w:rFonts w:ascii="Times New Roman" w:hAnsi="Times New Roman" w:cs="Times New Roman"/>
          <w:sz w:val="24"/>
          <w:szCs w:val="24"/>
        </w:rPr>
        <w:t>предоставление земельных участков для коллективного садоводства и дачного строительства;</w:t>
      </w:r>
    </w:p>
    <w:p w:rsidR="00470C25" w:rsidRPr="00470C25" w:rsidRDefault="00470C25" w:rsidP="00470C25">
      <w:pPr>
        <w:pStyle w:val="ConsPlusNormal"/>
        <w:spacing w:before="120"/>
        <w:jc w:val="both"/>
        <w:rPr>
          <w:rFonts w:ascii="Times New Roman" w:hAnsi="Times New Roman" w:cs="Times New Roman"/>
          <w:sz w:val="24"/>
          <w:szCs w:val="24"/>
        </w:rPr>
      </w:pPr>
      <w:r w:rsidRPr="00470C25">
        <w:rPr>
          <w:rFonts w:ascii="Times New Roman" w:hAnsi="Times New Roman" w:cs="Times New Roman"/>
          <w:sz w:val="24"/>
          <w:szCs w:val="24"/>
        </w:rPr>
        <w:t>промысловая заготовка дикорастущих растений и их частей;</w:t>
      </w:r>
    </w:p>
    <w:p w:rsidR="00470C25" w:rsidRPr="00470C25" w:rsidRDefault="00470C25" w:rsidP="00470C25">
      <w:pPr>
        <w:pStyle w:val="ConsPlusNormal"/>
        <w:spacing w:before="120"/>
        <w:jc w:val="both"/>
        <w:rPr>
          <w:rFonts w:ascii="Times New Roman" w:hAnsi="Times New Roman" w:cs="Times New Roman"/>
          <w:sz w:val="24"/>
          <w:szCs w:val="24"/>
        </w:rPr>
      </w:pPr>
      <w:r w:rsidRPr="00470C25">
        <w:rPr>
          <w:rFonts w:ascii="Times New Roman" w:hAnsi="Times New Roman" w:cs="Times New Roman"/>
          <w:sz w:val="24"/>
          <w:szCs w:val="24"/>
        </w:rPr>
        <w:t>размещение объектов промышленности, животноводческих комплексов и других производственных объектов, объектов хранения химических средств защиты растений и минеральных удобрений, жилой застройки, за исключением домов охотника и рыбака, а также других объектов рекреационного назначения;</w:t>
      </w:r>
    </w:p>
    <w:p w:rsidR="00470C25" w:rsidRPr="00470C25" w:rsidRDefault="00470C25" w:rsidP="00470C25">
      <w:pPr>
        <w:pStyle w:val="ConsPlusNormal"/>
        <w:spacing w:before="120"/>
        <w:jc w:val="both"/>
        <w:rPr>
          <w:rFonts w:ascii="Times New Roman" w:hAnsi="Times New Roman" w:cs="Times New Roman"/>
          <w:sz w:val="24"/>
          <w:szCs w:val="24"/>
        </w:rPr>
      </w:pPr>
      <w:r w:rsidRPr="00470C25">
        <w:rPr>
          <w:rFonts w:ascii="Times New Roman" w:hAnsi="Times New Roman" w:cs="Times New Roman"/>
          <w:sz w:val="24"/>
          <w:szCs w:val="24"/>
        </w:rPr>
        <w:t xml:space="preserve">расчистка прибрежной и водной растительности в прибрежной полосе рек </w:t>
      </w:r>
      <w:proofErr w:type="spellStart"/>
      <w:r w:rsidRPr="00470C25">
        <w:rPr>
          <w:rFonts w:ascii="Times New Roman" w:hAnsi="Times New Roman" w:cs="Times New Roman"/>
          <w:sz w:val="24"/>
          <w:szCs w:val="24"/>
        </w:rPr>
        <w:t>Покоть</w:t>
      </w:r>
      <w:proofErr w:type="spellEnd"/>
      <w:r w:rsidRPr="00470C25">
        <w:rPr>
          <w:rFonts w:ascii="Times New Roman" w:hAnsi="Times New Roman" w:cs="Times New Roman"/>
          <w:sz w:val="24"/>
          <w:szCs w:val="24"/>
        </w:rPr>
        <w:t xml:space="preserve">, </w:t>
      </w:r>
      <w:proofErr w:type="spellStart"/>
      <w:r w:rsidRPr="00470C25">
        <w:rPr>
          <w:rFonts w:ascii="Times New Roman" w:hAnsi="Times New Roman" w:cs="Times New Roman"/>
          <w:sz w:val="24"/>
          <w:szCs w:val="24"/>
        </w:rPr>
        <w:t>Покотка</w:t>
      </w:r>
      <w:proofErr w:type="spellEnd"/>
      <w:r w:rsidRPr="00470C25">
        <w:rPr>
          <w:rFonts w:ascii="Times New Roman" w:hAnsi="Times New Roman" w:cs="Times New Roman"/>
          <w:sz w:val="24"/>
          <w:szCs w:val="24"/>
        </w:rPr>
        <w:t xml:space="preserve">, </w:t>
      </w:r>
      <w:proofErr w:type="spellStart"/>
      <w:r w:rsidRPr="00470C25">
        <w:rPr>
          <w:rFonts w:ascii="Times New Roman" w:hAnsi="Times New Roman" w:cs="Times New Roman"/>
          <w:sz w:val="24"/>
          <w:szCs w:val="24"/>
        </w:rPr>
        <w:t>Куринка</w:t>
      </w:r>
      <w:proofErr w:type="spellEnd"/>
      <w:r w:rsidRPr="00470C25">
        <w:rPr>
          <w:rFonts w:ascii="Times New Roman" w:hAnsi="Times New Roman" w:cs="Times New Roman"/>
          <w:sz w:val="24"/>
          <w:szCs w:val="24"/>
        </w:rPr>
        <w:t xml:space="preserve">, кроме участков, установленных </w:t>
      </w:r>
      <w:proofErr w:type="spellStart"/>
      <w:r w:rsidRPr="00470C25">
        <w:rPr>
          <w:rFonts w:ascii="Times New Roman" w:hAnsi="Times New Roman" w:cs="Times New Roman"/>
          <w:sz w:val="24"/>
          <w:szCs w:val="24"/>
        </w:rPr>
        <w:t>Чечерским</w:t>
      </w:r>
      <w:proofErr w:type="spellEnd"/>
      <w:r w:rsidRPr="00470C25">
        <w:rPr>
          <w:rFonts w:ascii="Times New Roman" w:hAnsi="Times New Roman" w:cs="Times New Roman"/>
          <w:sz w:val="24"/>
          <w:szCs w:val="24"/>
        </w:rPr>
        <w:t xml:space="preserve"> райисполкомом под места отдыха;</w:t>
      </w:r>
    </w:p>
    <w:p w:rsidR="00470C25" w:rsidRPr="00470C25" w:rsidRDefault="00470C25" w:rsidP="00470C25">
      <w:pPr>
        <w:pStyle w:val="ConsPlusNormal"/>
        <w:spacing w:before="120"/>
        <w:jc w:val="both"/>
        <w:rPr>
          <w:rFonts w:ascii="Times New Roman" w:hAnsi="Times New Roman" w:cs="Times New Roman"/>
          <w:sz w:val="24"/>
          <w:szCs w:val="24"/>
        </w:rPr>
      </w:pPr>
      <w:proofErr w:type="gramStart"/>
      <w:r w:rsidRPr="00470C25">
        <w:rPr>
          <w:rFonts w:ascii="Times New Roman" w:hAnsi="Times New Roman" w:cs="Times New Roman"/>
          <w:sz w:val="24"/>
          <w:szCs w:val="24"/>
        </w:rPr>
        <w:t xml:space="preserve">движение и стоянка механических транспортных средств вне дорог и специально оборудованных мест, кроме транспортных средств органов и подразделений по чрезвычайным ситуациям Министерства по чрезвычайным ситуациям Республики Беларусь, привлеченных для ликвидации чрезвычайных ситуаций, Министерства природных ресурсов и охраны окружающей среды Республики Беларусь и его территориальных органов, Министерства лесного хозяйства Республики Беларусь, </w:t>
      </w:r>
      <w:r w:rsidRPr="00470C25">
        <w:rPr>
          <w:rFonts w:ascii="Times New Roman" w:hAnsi="Times New Roman" w:cs="Times New Roman"/>
          <w:sz w:val="24"/>
          <w:szCs w:val="24"/>
        </w:rPr>
        <w:lastRenderedPageBreak/>
        <w:t>государственного специализированного лесохозяйственного учреждения "</w:t>
      </w:r>
      <w:proofErr w:type="spellStart"/>
      <w:r w:rsidRPr="00470C25">
        <w:rPr>
          <w:rFonts w:ascii="Times New Roman" w:hAnsi="Times New Roman" w:cs="Times New Roman"/>
          <w:sz w:val="24"/>
          <w:szCs w:val="24"/>
        </w:rPr>
        <w:t>Чечерский</w:t>
      </w:r>
      <w:proofErr w:type="spellEnd"/>
      <w:r w:rsidRPr="00470C25">
        <w:rPr>
          <w:rFonts w:ascii="Times New Roman" w:hAnsi="Times New Roman" w:cs="Times New Roman"/>
          <w:sz w:val="24"/>
          <w:szCs w:val="24"/>
        </w:rPr>
        <w:t xml:space="preserve"> </w:t>
      </w:r>
      <w:proofErr w:type="spellStart"/>
      <w:r w:rsidRPr="00470C25">
        <w:rPr>
          <w:rFonts w:ascii="Times New Roman" w:hAnsi="Times New Roman" w:cs="Times New Roman"/>
          <w:sz w:val="24"/>
          <w:szCs w:val="24"/>
        </w:rPr>
        <w:t>спецлесхоз</w:t>
      </w:r>
      <w:proofErr w:type="spellEnd"/>
      <w:r w:rsidRPr="00470C25">
        <w:rPr>
          <w:rFonts w:ascii="Times New Roman" w:hAnsi="Times New Roman" w:cs="Times New Roman"/>
          <w:sz w:val="24"/>
          <w:szCs w:val="24"/>
        </w:rPr>
        <w:t>" (далее - ГСЛХУ "</w:t>
      </w:r>
      <w:proofErr w:type="spellStart"/>
      <w:r w:rsidRPr="00470C25">
        <w:rPr>
          <w:rFonts w:ascii="Times New Roman" w:hAnsi="Times New Roman" w:cs="Times New Roman"/>
          <w:sz w:val="24"/>
          <w:szCs w:val="24"/>
        </w:rPr>
        <w:t>Чечерский</w:t>
      </w:r>
      <w:proofErr w:type="spellEnd"/>
      <w:r w:rsidRPr="00470C25">
        <w:rPr>
          <w:rFonts w:ascii="Times New Roman" w:hAnsi="Times New Roman" w:cs="Times New Roman"/>
          <w:sz w:val="24"/>
          <w:szCs w:val="24"/>
        </w:rPr>
        <w:t xml:space="preserve"> </w:t>
      </w:r>
      <w:proofErr w:type="spellStart"/>
      <w:r w:rsidRPr="00470C25">
        <w:rPr>
          <w:rFonts w:ascii="Times New Roman" w:hAnsi="Times New Roman" w:cs="Times New Roman"/>
          <w:sz w:val="24"/>
          <w:szCs w:val="24"/>
        </w:rPr>
        <w:t>спецлесхоз</w:t>
      </w:r>
      <w:proofErr w:type="spellEnd"/>
      <w:proofErr w:type="gramEnd"/>
      <w:r w:rsidRPr="00470C25">
        <w:rPr>
          <w:rFonts w:ascii="Times New Roman" w:hAnsi="Times New Roman" w:cs="Times New Roman"/>
          <w:sz w:val="24"/>
          <w:szCs w:val="24"/>
        </w:rPr>
        <w:t xml:space="preserve">"), Государственной инспекции охраны животного и растительного мира при Президенте Республики Беларусь, </w:t>
      </w:r>
      <w:proofErr w:type="spellStart"/>
      <w:r w:rsidRPr="00470C25">
        <w:rPr>
          <w:rFonts w:ascii="Times New Roman" w:hAnsi="Times New Roman" w:cs="Times New Roman"/>
          <w:sz w:val="24"/>
          <w:szCs w:val="24"/>
        </w:rPr>
        <w:t>Чечерского</w:t>
      </w:r>
      <w:proofErr w:type="spellEnd"/>
      <w:r w:rsidRPr="00470C25">
        <w:rPr>
          <w:rFonts w:ascii="Times New Roman" w:hAnsi="Times New Roman" w:cs="Times New Roman"/>
          <w:sz w:val="24"/>
          <w:szCs w:val="24"/>
        </w:rPr>
        <w:t xml:space="preserve"> райисполкома при осуществлении в установленном порядке функций по охране и </w:t>
      </w:r>
      <w:proofErr w:type="gramStart"/>
      <w:r w:rsidRPr="00470C25">
        <w:rPr>
          <w:rFonts w:ascii="Times New Roman" w:hAnsi="Times New Roman" w:cs="Times New Roman"/>
          <w:sz w:val="24"/>
          <w:szCs w:val="24"/>
        </w:rPr>
        <w:t>контролю за</w:t>
      </w:r>
      <w:proofErr w:type="gramEnd"/>
      <w:r w:rsidRPr="00470C25">
        <w:rPr>
          <w:rFonts w:ascii="Times New Roman" w:hAnsi="Times New Roman" w:cs="Times New Roman"/>
          <w:sz w:val="24"/>
          <w:szCs w:val="24"/>
        </w:rPr>
        <w:t xml:space="preserve"> охраной окружающей среды, а также транспортных средств, выполняющих сельскохозяйственные и лесохозяйственные работы на территории заказника "</w:t>
      </w:r>
      <w:proofErr w:type="spellStart"/>
      <w:r w:rsidRPr="00470C25">
        <w:rPr>
          <w:rFonts w:ascii="Times New Roman" w:hAnsi="Times New Roman" w:cs="Times New Roman"/>
          <w:sz w:val="24"/>
          <w:szCs w:val="24"/>
        </w:rPr>
        <w:t>Чечерский</w:t>
      </w:r>
      <w:proofErr w:type="spellEnd"/>
      <w:r w:rsidRPr="00470C25">
        <w:rPr>
          <w:rFonts w:ascii="Times New Roman" w:hAnsi="Times New Roman" w:cs="Times New Roman"/>
          <w:sz w:val="24"/>
          <w:szCs w:val="24"/>
        </w:rPr>
        <w:t>";</w:t>
      </w:r>
    </w:p>
    <w:p w:rsidR="00470C25" w:rsidRPr="00470C25" w:rsidRDefault="00470C25" w:rsidP="00470C25">
      <w:pPr>
        <w:pStyle w:val="ConsPlusNormal"/>
        <w:spacing w:before="120"/>
        <w:jc w:val="both"/>
        <w:rPr>
          <w:rFonts w:ascii="Times New Roman" w:hAnsi="Times New Roman" w:cs="Times New Roman"/>
          <w:sz w:val="24"/>
          <w:szCs w:val="24"/>
        </w:rPr>
      </w:pPr>
      <w:r w:rsidRPr="00470C25">
        <w:rPr>
          <w:rFonts w:ascii="Times New Roman" w:hAnsi="Times New Roman" w:cs="Times New Roman"/>
          <w:sz w:val="24"/>
          <w:szCs w:val="24"/>
        </w:rPr>
        <w:t xml:space="preserve">производство лесных культур с использованием </w:t>
      </w:r>
      <w:proofErr w:type="spellStart"/>
      <w:r w:rsidRPr="00470C25">
        <w:rPr>
          <w:rFonts w:ascii="Times New Roman" w:hAnsi="Times New Roman" w:cs="Times New Roman"/>
          <w:sz w:val="24"/>
          <w:szCs w:val="24"/>
        </w:rPr>
        <w:t>интродуцированных</w:t>
      </w:r>
      <w:proofErr w:type="spellEnd"/>
      <w:r w:rsidRPr="00470C25">
        <w:rPr>
          <w:rFonts w:ascii="Times New Roman" w:hAnsi="Times New Roman" w:cs="Times New Roman"/>
          <w:sz w:val="24"/>
          <w:szCs w:val="24"/>
        </w:rPr>
        <w:t xml:space="preserve"> пород деревьев и кустарников;</w:t>
      </w:r>
    </w:p>
    <w:p w:rsidR="00470C25" w:rsidRPr="00470C25" w:rsidRDefault="00470C25" w:rsidP="00470C25">
      <w:pPr>
        <w:pStyle w:val="ConsPlusNormal"/>
        <w:spacing w:before="120"/>
        <w:jc w:val="both"/>
        <w:rPr>
          <w:rFonts w:ascii="Times New Roman" w:hAnsi="Times New Roman" w:cs="Times New Roman"/>
          <w:sz w:val="24"/>
          <w:szCs w:val="24"/>
        </w:rPr>
      </w:pPr>
      <w:r w:rsidRPr="00470C25">
        <w:rPr>
          <w:rFonts w:ascii="Times New Roman" w:hAnsi="Times New Roman" w:cs="Times New Roman"/>
          <w:sz w:val="24"/>
          <w:szCs w:val="24"/>
        </w:rPr>
        <w:t>интродукция в природные экосистемы агрессивных чужеродных видов диких животных и дикорастущих растений;</w:t>
      </w:r>
    </w:p>
    <w:p w:rsidR="00470C25" w:rsidRPr="00470C25" w:rsidRDefault="00470C25" w:rsidP="00470C25">
      <w:pPr>
        <w:pStyle w:val="ConsPlusNormal"/>
        <w:spacing w:before="120"/>
        <w:jc w:val="both"/>
        <w:rPr>
          <w:rFonts w:ascii="Times New Roman" w:hAnsi="Times New Roman" w:cs="Times New Roman"/>
          <w:sz w:val="24"/>
          <w:szCs w:val="24"/>
        </w:rPr>
      </w:pPr>
      <w:r w:rsidRPr="00470C25">
        <w:rPr>
          <w:rFonts w:ascii="Times New Roman" w:hAnsi="Times New Roman" w:cs="Times New Roman"/>
          <w:sz w:val="24"/>
          <w:szCs w:val="24"/>
        </w:rPr>
        <w:t xml:space="preserve">проведение всех видов рубок, за исключением сплошных санитарных, в случае гибели насаждения в выделе 24 квартала 54, выделе 31 квартала 56, выделе 31 квартала 68 Белявского лесничества, в выделе 39 квартала 79 </w:t>
      </w:r>
      <w:proofErr w:type="spellStart"/>
      <w:r w:rsidRPr="00470C25">
        <w:rPr>
          <w:rFonts w:ascii="Times New Roman" w:hAnsi="Times New Roman" w:cs="Times New Roman"/>
          <w:sz w:val="24"/>
          <w:szCs w:val="24"/>
        </w:rPr>
        <w:t>Рудня-Бартоломеевского</w:t>
      </w:r>
      <w:proofErr w:type="spellEnd"/>
      <w:r w:rsidRPr="00470C25">
        <w:rPr>
          <w:rFonts w:ascii="Times New Roman" w:hAnsi="Times New Roman" w:cs="Times New Roman"/>
          <w:sz w:val="24"/>
          <w:szCs w:val="24"/>
        </w:rPr>
        <w:t xml:space="preserve"> лесничества ГСЛХУ "</w:t>
      </w:r>
      <w:proofErr w:type="spellStart"/>
      <w:r w:rsidRPr="00470C25">
        <w:rPr>
          <w:rFonts w:ascii="Times New Roman" w:hAnsi="Times New Roman" w:cs="Times New Roman"/>
          <w:sz w:val="24"/>
          <w:szCs w:val="24"/>
        </w:rPr>
        <w:t>Чечерский</w:t>
      </w:r>
      <w:proofErr w:type="spellEnd"/>
      <w:r w:rsidRPr="00470C25">
        <w:rPr>
          <w:rFonts w:ascii="Times New Roman" w:hAnsi="Times New Roman" w:cs="Times New Roman"/>
          <w:sz w:val="24"/>
          <w:szCs w:val="24"/>
        </w:rPr>
        <w:t xml:space="preserve"> </w:t>
      </w:r>
      <w:proofErr w:type="spellStart"/>
      <w:r w:rsidRPr="00470C25">
        <w:rPr>
          <w:rFonts w:ascii="Times New Roman" w:hAnsi="Times New Roman" w:cs="Times New Roman"/>
          <w:sz w:val="24"/>
          <w:szCs w:val="24"/>
        </w:rPr>
        <w:t>спецлесхоз</w:t>
      </w:r>
      <w:proofErr w:type="spellEnd"/>
      <w:r w:rsidRPr="00470C25">
        <w:rPr>
          <w:rFonts w:ascii="Times New Roman" w:hAnsi="Times New Roman" w:cs="Times New Roman"/>
          <w:sz w:val="24"/>
          <w:szCs w:val="24"/>
        </w:rPr>
        <w:t>";</w:t>
      </w:r>
    </w:p>
    <w:p w:rsidR="00470C25" w:rsidRPr="00470C25" w:rsidRDefault="00470C25" w:rsidP="00470C25">
      <w:pPr>
        <w:pStyle w:val="ConsPlusNormal"/>
        <w:spacing w:before="120"/>
        <w:jc w:val="both"/>
        <w:rPr>
          <w:rFonts w:ascii="Times New Roman" w:hAnsi="Times New Roman" w:cs="Times New Roman"/>
          <w:sz w:val="24"/>
          <w:szCs w:val="24"/>
        </w:rPr>
      </w:pPr>
      <w:proofErr w:type="gramStart"/>
      <w:r w:rsidRPr="00470C25">
        <w:rPr>
          <w:rFonts w:ascii="Times New Roman" w:hAnsi="Times New Roman" w:cs="Times New Roman"/>
          <w:sz w:val="24"/>
          <w:szCs w:val="24"/>
        </w:rPr>
        <w:t>рубки обновления и переформирования в выделах 3, 17 квартала 26, выделах 34, 43 квартала 30, выделе 26 квартала 33, выделе 45 квартала 34, выделах 34, 40, 47, 71 квартала 38, выделах 5, 11, 21 квартала 39, выделе 35 квартала 40, выделе 12 квартала 46, выделе 27 квартала 47, выделе 25 квартала 48, выделе 8 квартала 56, выделе 40 квартала 68</w:t>
      </w:r>
      <w:proofErr w:type="gramEnd"/>
      <w:r w:rsidRPr="00470C25">
        <w:rPr>
          <w:rFonts w:ascii="Times New Roman" w:hAnsi="Times New Roman" w:cs="Times New Roman"/>
          <w:sz w:val="24"/>
          <w:szCs w:val="24"/>
        </w:rPr>
        <w:t xml:space="preserve">, </w:t>
      </w:r>
      <w:proofErr w:type="gramStart"/>
      <w:r w:rsidRPr="00470C25">
        <w:rPr>
          <w:rFonts w:ascii="Times New Roman" w:hAnsi="Times New Roman" w:cs="Times New Roman"/>
          <w:sz w:val="24"/>
          <w:szCs w:val="24"/>
        </w:rPr>
        <w:t>выделе 29 квартала 69, выделе 23 квартала 70 Белявского лесничества ГСЛХУ "</w:t>
      </w:r>
      <w:proofErr w:type="spellStart"/>
      <w:r w:rsidRPr="00470C25">
        <w:rPr>
          <w:rFonts w:ascii="Times New Roman" w:hAnsi="Times New Roman" w:cs="Times New Roman"/>
          <w:sz w:val="24"/>
          <w:szCs w:val="24"/>
        </w:rPr>
        <w:t>Чечерский</w:t>
      </w:r>
      <w:proofErr w:type="spellEnd"/>
      <w:r w:rsidRPr="00470C25">
        <w:rPr>
          <w:rFonts w:ascii="Times New Roman" w:hAnsi="Times New Roman" w:cs="Times New Roman"/>
          <w:sz w:val="24"/>
          <w:szCs w:val="24"/>
        </w:rPr>
        <w:t xml:space="preserve"> </w:t>
      </w:r>
      <w:proofErr w:type="spellStart"/>
      <w:r w:rsidRPr="00470C25">
        <w:rPr>
          <w:rFonts w:ascii="Times New Roman" w:hAnsi="Times New Roman" w:cs="Times New Roman"/>
          <w:sz w:val="24"/>
          <w:szCs w:val="24"/>
        </w:rPr>
        <w:t>спецлесхоз</w:t>
      </w:r>
      <w:proofErr w:type="spellEnd"/>
      <w:r w:rsidRPr="00470C25">
        <w:rPr>
          <w:rFonts w:ascii="Times New Roman" w:hAnsi="Times New Roman" w:cs="Times New Roman"/>
          <w:sz w:val="24"/>
          <w:szCs w:val="24"/>
        </w:rPr>
        <w:t>", выделе 40 квартала 70, выделах 2, 10, 13, 26 квартала 72, выделах 21, 22, 35, 36, 40, 42 квартала 73, выделе 37 квартала 88, выделе 36 квартала 101, выделах 38, 40 квартала 114, выделе 18 квартала 124, выделе 5 квартала 125, выделе 5 квартала 127, выделе 6</w:t>
      </w:r>
      <w:proofErr w:type="gramEnd"/>
      <w:r w:rsidRPr="00470C25">
        <w:rPr>
          <w:rFonts w:ascii="Times New Roman" w:hAnsi="Times New Roman" w:cs="Times New Roman"/>
          <w:sz w:val="24"/>
          <w:szCs w:val="24"/>
        </w:rPr>
        <w:t xml:space="preserve"> квартала 134 </w:t>
      </w:r>
      <w:proofErr w:type="spellStart"/>
      <w:r w:rsidRPr="00470C25">
        <w:rPr>
          <w:rFonts w:ascii="Times New Roman" w:hAnsi="Times New Roman" w:cs="Times New Roman"/>
          <w:sz w:val="24"/>
          <w:szCs w:val="24"/>
        </w:rPr>
        <w:t>Рудня-Бартоломеевского</w:t>
      </w:r>
      <w:proofErr w:type="spellEnd"/>
      <w:r w:rsidRPr="00470C25">
        <w:rPr>
          <w:rFonts w:ascii="Times New Roman" w:hAnsi="Times New Roman" w:cs="Times New Roman"/>
          <w:sz w:val="24"/>
          <w:szCs w:val="24"/>
        </w:rPr>
        <w:t xml:space="preserve"> лесничества ГСЛХУ "</w:t>
      </w:r>
      <w:proofErr w:type="spellStart"/>
      <w:r w:rsidRPr="00470C25">
        <w:rPr>
          <w:rFonts w:ascii="Times New Roman" w:hAnsi="Times New Roman" w:cs="Times New Roman"/>
          <w:sz w:val="24"/>
          <w:szCs w:val="24"/>
        </w:rPr>
        <w:t>Чечерский</w:t>
      </w:r>
      <w:proofErr w:type="spellEnd"/>
      <w:r w:rsidRPr="00470C25">
        <w:rPr>
          <w:rFonts w:ascii="Times New Roman" w:hAnsi="Times New Roman" w:cs="Times New Roman"/>
          <w:sz w:val="24"/>
          <w:szCs w:val="24"/>
        </w:rPr>
        <w:t xml:space="preserve"> </w:t>
      </w:r>
      <w:proofErr w:type="spellStart"/>
      <w:r w:rsidRPr="00470C25">
        <w:rPr>
          <w:rFonts w:ascii="Times New Roman" w:hAnsi="Times New Roman" w:cs="Times New Roman"/>
          <w:sz w:val="24"/>
          <w:szCs w:val="24"/>
        </w:rPr>
        <w:t>спецлесхоз</w:t>
      </w:r>
      <w:proofErr w:type="spellEnd"/>
      <w:r w:rsidRPr="00470C25">
        <w:rPr>
          <w:rFonts w:ascii="Times New Roman" w:hAnsi="Times New Roman" w:cs="Times New Roman"/>
          <w:sz w:val="24"/>
          <w:szCs w:val="24"/>
        </w:rPr>
        <w:t>".</w:t>
      </w:r>
    </w:p>
    <w:p w:rsidR="00470C25" w:rsidRPr="00470C25" w:rsidRDefault="00470C25" w:rsidP="00470C25">
      <w:pPr>
        <w:pStyle w:val="ConsPlusNormal"/>
        <w:spacing w:before="120"/>
        <w:jc w:val="both"/>
        <w:rPr>
          <w:rFonts w:ascii="Times New Roman" w:hAnsi="Times New Roman" w:cs="Times New Roman"/>
          <w:sz w:val="24"/>
          <w:szCs w:val="24"/>
        </w:rPr>
      </w:pPr>
      <w:r w:rsidRPr="00470C25">
        <w:rPr>
          <w:rFonts w:ascii="Times New Roman" w:hAnsi="Times New Roman" w:cs="Times New Roman"/>
          <w:sz w:val="24"/>
          <w:szCs w:val="24"/>
        </w:rPr>
        <w:t>Туристическая, рекреационная и оздоровительная деятельность на территории заказника "</w:t>
      </w:r>
      <w:proofErr w:type="spellStart"/>
      <w:r w:rsidRPr="00470C25">
        <w:rPr>
          <w:rFonts w:ascii="Times New Roman" w:hAnsi="Times New Roman" w:cs="Times New Roman"/>
          <w:sz w:val="24"/>
          <w:szCs w:val="24"/>
        </w:rPr>
        <w:t>Чечерский</w:t>
      </w:r>
      <w:proofErr w:type="spellEnd"/>
      <w:r w:rsidRPr="00470C25">
        <w:rPr>
          <w:rFonts w:ascii="Times New Roman" w:hAnsi="Times New Roman" w:cs="Times New Roman"/>
          <w:sz w:val="24"/>
          <w:szCs w:val="24"/>
        </w:rPr>
        <w:t>" осуществляется в соответствии с режимом охраны и использования территорий с учетом нормативов допустимой нагрузки.</w:t>
      </w:r>
    </w:p>
    <w:p w:rsidR="008400F8" w:rsidRPr="00D07A19" w:rsidRDefault="008400F8" w:rsidP="00470C25">
      <w:pPr>
        <w:pStyle w:val="ConsPlusNormal"/>
        <w:spacing w:before="120"/>
        <w:jc w:val="both"/>
        <w:rPr>
          <w:rFonts w:ascii="Times New Roman" w:hAnsi="Times New Roman" w:cs="Times New Roman"/>
          <w:sz w:val="24"/>
          <w:szCs w:val="24"/>
        </w:rPr>
      </w:pPr>
    </w:p>
    <w:p w:rsidR="008400F8" w:rsidRPr="00D07A19" w:rsidRDefault="008400F8" w:rsidP="00470C25">
      <w:pPr>
        <w:pStyle w:val="ConsPlusNormal"/>
        <w:spacing w:before="120"/>
        <w:jc w:val="both"/>
        <w:rPr>
          <w:rFonts w:ascii="Times New Roman" w:hAnsi="Times New Roman" w:cs="Times New Roman"/>
          <w:sz w:val="24"/>
          <w:szCs w:val="24"/>
        </w:rPr>
      </w:pPr>
    </w:p>
    <w:p w:rsidR="00A157C4" w:rsidRPr="00D07A19" w:rsidRDefault="00A157C4" w:rsidP="00470C25">
      <w:pPr>
        <w:pStyle w:val="ConsPlusNormal"/>
        <w:spacing w:before="120"/>
        <w:ind w:firstLine="540"/>
        <w:jc w:val="both"/>
        <w:rPr>
          <w:rFonts w:ascii="Times New Roman" w:eastAsia="Times New Roman" w:hAnsi="Times New Roman" w:cs="Times New Roman"/>
          <w:sz w:val="24"/>
          <w:szCs w:val="24"/>
          <w:lang w:eastAsia="ru-RU"/>
        </w:rPr>
      </w:pPr>
    </w:p>
    <w:sectPr w:rsidR="00A157C4" w:rsidRPr="00D07A19" w:rsidSect="00B92D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4F92"/>
    <w:rsid w:val="0011118A"/>
    <w:rsid w:val="00116A38"/>
    <w:rsid w:val="00132C16"/>
    <w:rsid w:val="00146F41"/>
    <w:rsid w:val="001541CD"/>
    <w:rsid w:val="00156A43"/>
    <w:rsid w:val="001C561B"/>
    <w:rsid w:val="002638E7"/>
    <w:rsid w:val="002E5EA3"/>
    <w:rsid w:val="00367E06"/>
    <w:rsid w:val="003B252F"/>
    <w:rsid w:val="00454F92"/>
    <w:rsid w:val="004557FA"/>
    <w:rsid w:val="00470C25"/>
    <w:rsid w:val="00492552"/>
    <w:rsid w:val="0056540E"/>
    <w:rsid w:val="005B75C6"/>
    <w:rsid w:val="00783949"/>
    <w:rsid w:val="00835385"/>
    <w:rsid w:val="008400F8"/>
    <w:rsid w:val="009D46A2"/>
    <w:rsid w:val="00A157C4"/>
    <w:rsid w:val="00B15CA8"/>
    <w:rsid w:val="00B266DF"/>
    <w:rsid w:val="00B6747D"/>
    <w:rsid w:val="00B92D8E"/>
    <w:rsid w:val="00BE3E4D"/>
    <w:rsid w:val="00C10F06"/>
    <w:rsid w:val="00C5007F"/>
    <w:rsid w:val="00CF5D9D"/>
    <w:rsid w:val="00D07A19"/>
    <w:rsid w:val="00D35740"/>
    <w:rsid w:val="00D60341"/>
    <w:rsid w:val="00D61A3F"/>
    <w:rsid w:val="00D65556"/>
    <w:rsid w:val="00DE5D11"/>
    <w:rsid w:val="00E96BC5"/>
    <w:rsid w:val="00EB5A58"/>
    <w:rsid w:val="00EE482C"/>
    <w:rsid w:val="00F4315B"/>
    <w:rsid w:val="00F90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D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5D11"/>
    <w:rPr>
      <w:color w:val="0000FF" w:themeColor="hyperlink"/>
      <w:u w:val="single"/>
    </w:rPr>
  </w:style>
  <w:style w:type="paragraph" w:styleId="a4">
    <w:name w:val="Balloon Text"/>
    <w:basedOn w:val="a"/>
    <w:link w:val="a5"/>
    <w:uiPriority w:val="99"/>
    <w:semiHidden/>
    <w:unhideWhenUsed/>
    <w:rsid w:val="002E5EA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E5EA3"/>
    <w:rPr>
      <w:rFonts w:ascii="Segoe UI" w:hAnsi="Segoe UI" w:cs="Segoe UI"/>
      <w:sz w:val="18"/>
      <w:szCs w:val="18"/>
    </w:rPr>
  </w:style>
  <w:style w:type="paragraph" w:customStyle="1" w:styleId="newncpi">
    <w:name w:val="newncpi"/>
    <w:basedOn w:val="a"/>
    <w:rsid w:val="00C10F06"/>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nformat">
    <w:name w:val="ConsPlusNonformat"/>
    <w:rsid w:val="0083538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Normal (Web)"/>
    <w:basedOn w:val="a"/>
    <w:uiPriority w:val="99"/>
    <w:semiHidden/>
    <w:unhideWhenUsed/>
    <w:rsid w:val="001C56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1C561B"/>
    <w:rPr>
      <w:i/>
      <w:iCs/>
    </w:rPr>
  </w:style>
  <w:style w:type="paragraph" w:customStyle="1" w:styleId="ConsPlusNormal">
    <w:name w:val="ConsPlusNormal"/>
    <w:rsid w:val="00A157C4"/>
    <w:pPr>
      <w:widowControl w:val="0"/>
      <w:autoSpaceDE w:val="0"/>
      <w:autoSpaceDN w:val="0"/>
      <w:adjustRightInd w:val="0"/>
      <w:spacing w:after="0" w:line="240" w:lineRule="auto"/>
    </w:pPr>
    <w:rPr>
      <w:rFonts w:ascii="Arial" w:eastAsiaTheme="minorEastAsia" w:hAnsi="Arial" w:cs="Arial"/>
      <w:sz w:val="20"/>
      <w:szCs w:val="20"/>
    </w:rPr>
  </w:style>
  <w:style w:type="paragraph" w:customStyle="1" w:styleId="ConsPlusTitle">
    <w:name w:val="ConsPlusTitle"/>
    <w:uiPriority w:val="99"/>
    <w:rsid w:val="004557FA"/>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27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750</Words>
  <Characters>4278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zampred1</dc:creator>
  <cp:lastModifiedBy>Raikom</cp:lastModifiedBy>
  <cp:revision>4</cp:revision>
  <cp:lastPrinted>2022-05-20T13:43:00Z</cp:lastPrinted>
  <dcterms:created xsi:type="dcterms:W3CDTF">2024-07-09T08:08:00Z</dcterms:created>
  <dcterms:modified xsi:type="dcterms:W3CDTF">2024-07-09T08:49:00Z</dcterms:modified>
</cp:coreProperties>
</file>