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3C" w:rsidRDefault="00ED353C" w:rsidP="00ED35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государственных пособий семьям, воспитывающим детей в 2018 году</w:t>
      </w:r>
    </w:p>
    <w:tbl>
      <w:tblPr>
        <w:tblpPr w:leftFromText="180" w:rightFromText="180" w:bottomFromText="200" w:vertAnchor="text" w:horzAnchor="margin" w:tblpXSpec="center" w:tblpY="297"/>
        <w:tblW w:w="102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1491"/>
        <w:gridCol w:w="1137"/>
        <w:gridCol w:w="1137"/>
        <w:gridCol w:w="1137"/>
        <w:gridCol w:w="1226"/>
        <w:gridCol w:w="1121"/>
        <w:gridCol w:w="16"/>
      </w:tblGrid>
      <w:tr w:rsidR="00ED353C" w:rsidTr="00ED353C">
        <w:trPr>
          <w:gridAfter w:val="1"/>
          <w:wAfter w:w="16" w:type="dxa"/>
          <w:cantSplit/>
          <w:trHeight w:val="298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пособия</w:t>
            </w:r>
          </w:p>
        </w:tc>
        <w:tc>
          <w:tcPr>
            <w:tcW w:w="1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пособия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сумма, рублей</w:t>
            </w:r>
          </w:p>
        </w:tc>
      </w:tr>
      <w:tr w:rsidR="00ED353C" w:rsidTr="00ED353C">
        <w:trPr>
          <w:cantSplit/>
          <w:trHeight w:val="567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01.11.2017-31.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.02.2018-</w:t>
            </w:r>
          </w:p>
          <w:p w:rsidR="00ED353C" w:rsidRDefault="00ED353C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01.05.2018-31.07.2018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01.08.2018-31.10.2018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01.11.2018-31.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.2019</w:t>
            </w:r>
          </w:p>
        </w:tc>
      </w:tr>
      <w:tr w:rsidR="00ED353C" w:rsidTr="00ED353C">
        <w:trPr>
          <w:trHeight w:val="48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рождением ребенка </w:t>
            </w:r>
          </w:p>
          <w:p w:rsidR="00ED353C" w:rsidRDefault="00ED353C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(единовременное):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D353C" w:rsidRDefault="00ED353C">
            <w:pPr>
              <w:spacing w:line="276" w:lineRule="auto"/>
              <w:ind w:left="-100" w:right="-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353C" w:rsidRDefault="00ED353C">
            <w:pPr>
              <w:spacing w:line="276" w:lineRule="auto"/>
              <w:ind w:left="-100" w:right="-130"/>
              <w:rPr>
                <w:sz w:val="20"/>
                <w:szCs w:val="20"/>
              </w:rPr>
            </w:pPr>
          </w:p>
        </w:tc>
      </w:tr>
      <w:tr w:rsidR="00ED353C" w:rsidTr="00ED353C">
        <w:trPr>
          <w:trHeight w:val="442"/>
        </w:trPr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290"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рождении первого  ребенка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БПМ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1 978,10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1 993</w:t>
            </w:r>
            <w:r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2 065,80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2 136,70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53C" w:rsidTr="00ED353C">
        <w:trPr>
          <w:trHeight w:val="300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290"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рождении второго и последующих детей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БПМ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2 769,34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2 790,48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2 892,12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2 991,38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53C" w:rsidTr="00ED353C">
        <w:trPr>
          <w:trHeight w:val="1156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женщинам, ставшим на учет в организациях здравоохранения до 12-недельного срока беременности (единовременное)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 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spacing w:line="276" w:lineRule="auto"/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206,58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3C" w:rsidRDefault="00ED353C">
            <w:pPr>
              <w:spacing w:line="276" w:lineRule="auto"/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ED353C" w:rsidTr="00ED353C">
        <w:trPr>
          <w:trHeight w:val="101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уходу за ребенком в возрасте до  3 лет (ежемесячное):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средне-мес. Зарплаты работников</w:t>
            </w:r>
          </w:p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республике за квартал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353C" w:rsidRDefault="00ED353C">
            <w:pPr>
              <w:spacing w:line="276" w:lineRule="auto"/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353C" w:rsidRDefault="00ED353C">
            <w:pPr>
              <w:spacing w:line="276" w:lineRule="auto"/>
              <w:ind w:left="-100" w:right="-130"/>
              <w:rPr>
                <w:sz w:val="20"/>
                <w:szCs w:val="20"/>
              </w:rPr>
            </w:pPr>
          </w:p>
        </w:tc>
      </w:tr>
      <w:tr w:rsidR="00ED353C" w:rsidTr="00ED353C">
        <w:trPr>
          <w:trHeight w:val="379"/>
        </w:trPr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290"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первого ребенка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35%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spacing w:line="276" w:lineRule="auto"/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278,88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312,03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329,04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3C" w:rsidRDefault="00ED353C">
            <w:pPr>
              <w:spacing w:line="276" w:lineRule="auto"/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ED353C" w:rsidTr="00ED353C">
        <w:trPr>
          <w:trHeight w:val="360"/>
        </w:trPr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290"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второго и последующих детей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40%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spacing w:line="276" w:lineRule="auto"/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318,72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356, 60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356, 60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376,04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3C" w:rsidRDefault="00ED353C">
            <w:pPr>
              <w:spacing w:line="276" w:lineRule="auto"/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ED353C" w:rsidTr="00ED353C">
        <w:trPr>
          <w:trHeight w:val="328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290"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ребенка-инвалида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45%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spacing w:line="276" w:lineRule="auto"/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358,56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401,18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423,05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3C" w:rsidRDefault="00ED353C">
            <w:pPr>
              <w:spacing w:line="276" w:lineRule="auto"/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ED353C" w:rsidTr="00ED353C">
        <w:trPr>
          <w:trHeight w:val="61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детей старше 3 лет из отдельных категорий семей (ежемесячное):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353C" w:rsidRDefault="00ED353C">
            <w:pPr>
              <w:spacing w:line="276" w:lineRule="auto"/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353C" w:rsidRDefault="00ED353C">
            <w:pPr>
              <w:spacing w:line="276" w:lineRule="auto"/>
              <w:ind w:left="-100" w:right="-130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353C" w:rsidRDefault="00ED353C">
            <w:pPr>
              <w:spacing w:line="276" w:lineRule="auto"/>
              <w:ind w:left="-100" w:right="-130"/>
              <w:rPr>
                <w:sz w:val="20"/>
                <w:szCs w:val="20"/>
              </w:rPr>
            </w:pPr>
          </w:p>
        </w:tc>
      </w:tr>
      <w:tr w:rsidR="00ED353C" w:rsidTr="00ED353C">
        <w:trPr>
          <w:trHeight w:val="524"/>
        </w:trPr>
        <w:tc>
          <w:tcPr>
            <w:tcW w:w="2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290"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детей, кроме ребенка-инвалида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50% БПМ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spacing w:line="276" w:lineRule="auto"/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103,29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spacing w:line="276" w:lineRule="auto"/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106,84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353C" w:rsidRDefault="00ED353C">
            <w:pPr>
              <w:spacing w:line="276" w:lineRule="auto"/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ED353C" w:rsidTr="00ED353C">
        <w:trPr>
          <w:trHeight w:val="238"/>
        </w:trPr>
        <w:tc>
          <w:tcPr>
            <w:tcW w:w="2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290"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ребенка-инвалида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70% БПМ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spacing w:line="276" w:lineRule="auto"/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spacing w:line="276" w:lineRule="auto"/>
              <w:ind w:left="-100"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149,57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3C" w:rsidRDefault="00ED353C">
            <w:pPr>
              <w:spacing w:line="276" w:lineRule="auto"/>
              <w:ind w:left="-100" w:right="-130"/>
              <w:jc w:val="center"/>
              <w:rPr>
                <w:sz w:val="20"/>
                <w:szCs w:val="20"/>
              </w:rPr>
            </w:pPr>
          </w:p>
        </w:tc>
      </w:tr>
      <w:tr w:rsidR="00ED353C" w:rsidTr="00ED353C">
        <w:trPr>
          <w:trHeight w:val="660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детей  в возрасте от 3 до 18 лет в период воспитания ребенка в возрасте до 3 лет (ежемесячное, </w:t>
            </w:r>
            <w:r>
              <w:rPr>
                <w:rFonts w:ascii="Times New Roman" w:hAnsi="Times New Roman" w:cs="Times New Roman"/>
                <w:b/>
              </w:rPr>
              <w:t>одно на семью 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50%БПМ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53C" w:rsidTr="00ED353C">
        <w:trPr>
          <w:trHeight w:val="459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spacing w:line="276" w:lineRule="auto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уходу за ребенком-инвалидом в возрасте до 18 лет (1-2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тепень)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 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197,81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206,58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213,67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53C" w:rsidTr="00ED353C">
        <w:trPr>
          <w:trHeight w:val="297"/>
        </w:trPr>
        <w:tc>
          <w:tcPr>
            <w:tcW w:w="2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spacing w:line="276" w:lineRule="auto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3до18лет (3-4степень утраты здоровья)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120%  БПМ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237,37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spacing w:line="276" w:lineRule="auto"/>
              <w:ind w:left="-100" w:right="-1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239,18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spacing w:line="276" w:lineRule="auto"/>
              <w:ind w:left="-100" w:right="-1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247,90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spacing w:line="276" w:lineRule="auto"/>
              <w:ind w:right="-13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256,40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53C" w:rsidTr="00ED353C">
        <w:trPr>
          <w:trHeight w:val="960"/>
        </w:trPr>
        <w:tc>
          <w:tcPr>
            <w:tcW w:w="2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right="-7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ребенка в возрасте до 18 лет, инфицированного вирусом иммунодефицита человека (ежемесячное)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70% БПМ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138,47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139,52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149,57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3C" w:rsidRDefault="00ED353C">
            <w:pPr>
              <w:pStyle w:val="ConsPlusNormal"/>
              <w:widowControl/>
              <w:spacing w:line="276" w:lineRule="auto"/>
              <w:ind w:left="-100" w:right="-13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353C" w:rsidRDefault="00ED353C" w:rsidP="00ED353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D353C" w:rsidRDefault="00ED353C" w:rsidP="00ED353C">
      <w:pPr>
        <w:ind w:firstLine="708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Бюджет прожиточного минимума в среднем на душу населения:</w:t>
      </w:r>
    </w:p>
    <w:p w:rsidR="00ED353C" w:rsidRDefault="00ED353C" w:rsidP="00ED353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</w:rPr>
        <w:t>с 01.11.2017  по 31.01.2018                 –      197,81 рублей</w:t>
      </w:r>
    </w:p>
    <w:p w:rsidR="00ED353C" w:rsidRDefault="00ED353C" w:rsidP="00ED353C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>
        <w:rPr>
          <w:rFonts w:ascii="Times New Roman" w:hAnsi="Times New Roman" w:cs="Times New Roman"/>
        </w:rPr>
        <w:t>с 01.02.2018  по 30.04.2018                 –      199,32 рублей</w:t>
      </w:r>
    </w:p>
    <w:p w:rsidR="00ED353C" w:rsidRDefault="00ED353C" w:rsidP="00ED353C">
      <w:pPr>
        <w:pStyle w:val="ConsPlusNormal"/>
        <w:widowControl/>
        <w:tabs>
          <w:tab w:val="left" w:pos="1124"/>
        </w:tabs>
        <w:spacing w:line="276" w:lineRule="auto"/>
        <w:ind w:firstLine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ab/>
        <w:t xml:space="preserve">с 01.05.2018 по 31.07. 2018                 </w:t>
      </w:r>
      <w:r>
        <w:rPr>
          <w:rFonts w:ascii="Times New Roman" w:hAnsi="Times New Roman" w:cs="Times New Roman"/>
          <w:color w:val="000000" w:themeColor="text1"/>
        </w:rPr>
        <w:t>–      206,58 рублей</w:t>
      </w:r>
    </w:p>
    <w:p w:rsidR="00ED353C" w:rsidRDefault="00ED353C" w:rsidP="00ED353C">
      <w:pPr>
        <w:pStyle w:val="ConsPlusNormal"/>
        <w:widowControl/>
        <w:tabs>
          <w:tab w:val="left" w:pos="1124"/>
        </w:tabs>
        <w:spacing w:line="276" w:lineRule="auto"/>
        <w:ind w:firstLine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ab/>
        <w:t>с 01.08.2018 по 31.10.2018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–      213,67 рублей</w:t>
      </w:r>
      <w:r>
        <w:rPr>
          <w:rFonts w:ascii="Times New Roman" w:hAnsi="Times New Roman" w:cs="Times New Roman"/>
          <w:color w:val="000000" w:themeColor="text1"/>
        </w:rPr>
        <w:tab/>
      </w:r>
    </w:p>
    <w:p w:rsidR="00ED353C" w:rsidRDefault="00ED353C" w:rsidP="00ED353C">
      <w:pPr>
        <w:pStyle w:val="ConsPlusNormal"/>
        <w:widowControl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Среднемесячная заработная плата работников в республике за квартал: </w:t>
      </w:r>
    </w:p>
    <w:tbl>
      <w:tblPr>
        <w:tblW w:w="8378" w:type="dxa"/>
        <w:tblInd w:w="1080" w:type="dxa"/>
        <w:tblLook w:val="01E0" w:firstRow="1" w:lastRow="1" w:firstColumn="1" w:lastColumn="1" w:noHBand="0" w:noVBand="0"/>
      </w:tblPr>
      <w:tblGrid>
        <w:gridCol w:w="1580"/>
        <w:gridCol w:w="332"/>
        <w:gridCol w:w="1441"/>
        <w:gridCol w:w="5025"/>
      </w:tblGrid>
      <w:tr w:rsidR="00ED353C" w:rsidTr="00ED353C">
        <w:trPr>
          <w:trHeight w:val="599"/>
        </w:trPr>
        <w:tc>
          <w:tcPr>
            <w:tcW w:w="1580" w:type="dxa"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 кв. 2017г.</w:t>
            </w:r>
          </w:p>
          <w:p w:rsidR="00ED353C" w:rsidRDefault="00ED35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4 кв. 2017г.</w:t>
            </w:r>
          </w:p>
          <w:p w:rsidR="00ED353C" w:rsidRDefault="00ED35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 кв. 2018г.</w:t>
            </w:r>
          </w:p>
          <w:p w:rsidR="00ED353C" w:rsidRDefault="00ED35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D353C" w:rsidRDefault="00ED35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</w:t>
            </w:r>
          </w:p>
          <w:p w:rsidR="00ED353C" w:rsidRDefault="00ED35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1" w:type="dxa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796,80рублей      </w:t>
            </w:r>
          </w:p>
          <w:p w:rsidR="00ED353C" w:rsidRDefault="00ED35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891,50рублей         </w:t>
            </w:r>
          </w:p>
          <w:p w:rsidR="00ED353C" w:rsidRDefault="00ED35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940,10рублей</w:t>
            </w:r>
          </w:p>
        </w:tc>
        <w:tc>
          <w:tcPr>
            <w:tcW w:w="5025" w:type="dxa"/>
            <w:hideMark/>
          </w:tcPr>
          <w:p w:rsidR="00ED353C" w:rsidRDefault="00ED35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(применяется для расчета с 01.11.2017 по 31.01.2018)</w:t>
            </w:r>
          </w:p>
          <w:p w:rsidR="00ED353C" w:rsidRDefault="00ED35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(применяется для расчета с 01.02.2018 по 31.07.2018)</w:t>
            </w:r>
          </w:p>
          <w:p w:rsidR="00ED353C" w:rsidRDefault="00ED353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(применяется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для расчета с 01.08.2018 по 31.01.2019)</w:t>
            </w:r>
          </w:p>
        </w:tc>
      </w:tr>
    </w:tbl>
    <w:p w:rsidR="00ED353C" w:rsidRDefault="00ED353C" w:rsidP="0088258C"/>
    <w:sectPr w:rsidR="00ED353C" w:rsidSect="008825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A8" w:rsidRDefault="007659A8" w:rsidP="00ED353C">
      <w:r>
        <w:separator/>
      </w:r>
    </w:p>
  </w:endnote>
  <w:endnote w:type="continuationSeparator" w:id="0">
    <w:p w:rsidR="007659A8" w:rsidRDefault="007659A8" w:rsidP="00ED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A8" w:rsidRDefault="007659A8" w:rsidP="00ED353C">
      <w:r>
        <w:separator/>
      </w:r>
    </w:p>
  </w:footnote>
  <w:footnote w:type="continuationSeparator" w:id="0">
    <w:p w:rsidR="007659A8" w:rsidRDefault="007659A8" w:rsidP="00ED3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53C"/>
    <w:rsid w:val="0037737A"/>
    <w:rsid w:val="00715CF2"/>
    <w:rsid w:val="007659A8"/>
    <w:rsid w:val="0088258C"/>
    <w:rsid w:val="00E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44AD6-961A-476C-8632-F7106032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53C"/>
    <w:pPr>
      <w:spacing w:after="0" w:line="240" w:lineRule="auto"/>
    </w:pPr>
    <w:rPr>
      <w:rFonts w:ascii="Times New Roman" w:eastAsia="Calibri" w:hAnsi="Times New Roman" w:cs="Times New Roman"/>
      <w:color w:val="00000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D3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D35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53C"/>
    <w:rPr>
      <w:rFonts w:ascii="Times New Roman" w:eastAsia="Calibri" w:hAnsi="Times New Roman" w:cs="Times New Roman"/>
      <w:color w:val="000000"/>
      <w:sz w:val="30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D35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353C"/>
    <w:rPr>
      <w:rFonts w:ascii="Times New Roman" w:eastAsia="Calibri" w:hAnsi="Times New Roman" w:cs="Times New Roman"/>
      <w:color w:val="000000"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chernyshova.a</dc:creator>
  <cp:lastModifiedBy>307</cp:lastModifiedBy>
  <cp:revision>3</cp:revision>
  <dcterms:created xsi:type="dcterms:W3CDTF">2018-08-02T05:58:00Z</dcterms:created>
  <dcterms:modified xsi:type="dcterms:W3CDTF">2018-08-22T06:34:00Z</dcterms:modified>
</cp:coreProperties>
</file>