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Times New Roman" w:hAnsi="Times New Roman" w:eastAsia="Times New Roman" w:cs="Times New Roman"/>
          <w:b w:val="0"/>
          <w:bCs/>
          <w:sz w:val="30"/>
          <w:szCs w:val="30"/>
          <w:lang w:eastAsia="ru-RU"/>
        </w:rPr>
      </w:pPr>
    </w:p>
    <w:p>
      <w:pPr>
        <w:spacing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30"/>
          <w:szCs w:val="30"/>
          <w:lang w:eastAsia="ru-RU"/>
        </w:rPr>
      </w:pPr>
      <w:r>
        <w:rPr>
          <w:rStyle w:val="7"/>
          <w:rFonts w:hint="default" w:ascii="Times New Roman" w:hAnsi="Times New Roman" w:eastAsia="SimSun" w:cs="Times New Roman"/>
          <w:b/>
          <w:bCs/>
          <w:sz w:val="30"/>
          <w:szCs w:val="30"/>
        </w:rPr>
        <w:t>Каталог промышленных предприятий,</w:t>
      </w:r>
      <w:r>
        <w:rPr>
          <w:rStyle w:val="7"/>
          <w:rFonts w:hint="default" w:ascii="Times New Roman" w:hAnsi="Times New Roman" w:eastAsia="SimSun" w:cs="Times New Roman"/>
          <w:b/>
          <w:bCs/>
          <w:sz w:val="30"/>
          <w:szCs w:val="30"/>
        </w:rPr>
        <w:br w:type="textWrapping"/>
      </w:r>
      <w:r>
        <w:rPr>
          <w:rStyle w:val="7"/>
          <w:rFonts w:hint="default" w:ascii="Times New Roman" w:hAnsi="Times New Roman" w:eastAsia="SimSun" w:cs="Times New Roman"/>
          <w:b/>
          <w:bCs/>
          <w:sz w:val="30"/>
          <w:szCs w:val="30"/>
        </w:rPr>
        <w:t>расположенных на территории Чечерского района</w:t>
      </w:r>
    </w:p>
    <w:p>
      <w:pPr>
        <w:spacing w:line="240" w:lineRule="auto"/>
        <w:jc w:val="both"/>
        <w:rPr>
          <w:rFonts w:hint="default" w:ascii="Times New Roman" w:hAnsi="Times New Roman" w:eastAsia="Times New Roman" w:cs="Times New Roman"/>
          <w:b w:val="0"/>
          <w:bCs/>
          <w:sz w:val="30"/>
          <w:szCs w:val="30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30"/>
          <w:szCs w:val="30"/>
          <w:lang w:eastAsia="ru-RU"/>
        </w:rPr>
        <w:t>Коммунальное жилищное унитарное предприятие «Чечерское»</w:t>
      </w:r>
      <w:r>
        <w:rPr>
          <w:rFonts w:hint="default" w:ascii="Times New Roman" w:hAnsi="Times New Roman" w:eastAsia="Times New Roman" w:cs="Times New Roman"/>
          <w:b w:val="0"/>
          <w:bCs/>
          <w:sz w:val="30"/>
          <w:szCs w:val="30"/>
          <w:lang w:val="en-US" w:eastAsia="ru-RU"/>
        </w:rPr>
        <w:t xml:space="preserve">: 247152 Гомельская область, город Чечерск, </w:t>
      </w:r>
      <w:r>
        <w:rPr>
          <w:rFonts w:hint="default" w:ascii="Times New Roman" w:hAnsi="Times New Roman" w:eastAsia="Times New Roman" w:cs="Times New Roman"/>
          <w:b w:val="0"/>
          <w:bCs/>
          <w:sz w:val="30"/>
          <w:szCs w:val="30"/>
          <w:lang w:eastAsia="ru-RU"/>
        </w:rPr>
        <w:t xml:space="preserve">улица Октябрьская, 133 тел. 8 </w:t>
      </w:r>
      <w:r>
        <w:rPr>
          <w:rFonts w:hint="default" w:ascii="Times New Roman" w:hAnsi="Times New Roman" w:eastAsia="Times New Roman" w:cs="Times New Roman"/>
          <w:b w:val="0"/>
          <w:bCs/>
          <w:sz w:val="30"/>
          <w:szCs w:val="30"/>
          <w:lang w:val="en-US" w:eastAsia="ru-RU"/>
        </w:rPr>
        <w:t>(</w:t>
      </w:r>
      <w:r>
        <w:rPr>
          <w:rFonts w:hint="default" w:ascii="Times New Roman" w:hAnsi="Times New Roman" w:eastAsia="Times New Roman" w:cs="Times New Roman"/>
          <w:b w:val="0"/>
          <w:bCs/>
          <w:sz w:val="30"/>
          <w:szCs w:val="30"/>
          <w:lang w:eastAsia="ru-RU"/>
        </w:rPr>
        <w:t>02332</w:t>
      </w:r>
      <w:r>
        <w:rPr>
          <w:rFonts w:hint="default" w:ascii="Times New Roman" w:hAnsi="Times New Roman" w:eastAsia="Times New Roman" w:cs="Times New Roman"/>
          <w:b w:val="0"/>
          <w:bCs/>
          <w:sz w:val="30"/>
          <w:szCs w:val="30"/>
          <w:lang w:val="en-US" w:eastAsia="ru-RU"/>
        </w:rPr>
        <w:t>)</w:t>
      </w:r>
      <w:r>
        <w:rPr>
          <w:rFonts w:hint="default" w:ascii="Times New Roman" w:hAnsi="Times New Roman" w:eastAsia="Times New Roman" w:cs="Times New Roman"/>
          <w:b w:val="0"/>
          <w:bCs/>
          <w:sz w:val="30"/>
          <w:szCs w:val="30"/>
          <w:lang w:eastAsia="ru-RU"/>
        </w:rPr>
        <w:t xml:space="preserve"> 7 83 98, факс 7 83 06</w:t>
      </w:r>
    </w:p>
    <w:p>
      <w:pPr>
        <w:spacing w:line="240" w:lineRule="auto"/>
        <w:jc w:val="both"/>
        <w:rPr>
          <w:rFonts w:hint="default" w:ascii="Times New Roman" w:hAnsi="Times New Roman" w:eastAsia="Times New Roman" w:cs="Times New Roman"/>
          <w:b/>
          <w:sz w:val="30"/>
          <w:szCs w:val="30"/>
          <w:lang w:val="en-US" w:eastAsia="ru-RU"/>
        </w:rPr>
      </w:pPr>
      <w:r>
        <w:rPr>
          <w:rFonts w:hint="default" w:ascii="Times New Roman" w:hAnsi="Times New Roman" w:eastAsia="SimSun" w:cs="Times New Roman"/>
          <w:sz w:val="30"/>
          <w:szCs w:val="30"/>
        </w:rPr>
        <w:t>Филиал "Чечерский" ОАО "Гомельский винодельческий завод"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: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 247152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Гомельская область, </w:t>
      </w:r>
      <w:r>
        <w:rPr>
          <w:rFonts w:hint="default" w:ascii="Times New Roman" w:hAnsi="Times New Roman" w:eastAsia="SimSun" w:cs="Times New Roman"/>
          <w:sz w:val="30"/>
          <w:szCs w:val="30"/>
        </w:rPr>
        <w:t>г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ород </w:t>
      </w:r>
      <w:r>
        <w:rPr>
          <w:rFonts w:hint="default" w:ascii="Times New Roman" w:hAnsi="Times New Roman" w:eastAsia="SimSun" w:cs="Times New Roman"/>
          <w:sz w:val="30"/>
          <w:szCs w:val="30"/>
        </w:rPr>
        <w:t>Чечерск, ул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ица 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Ульянова, 2, тел. (02332)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7 75 17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,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факс 7 72 47</w:t>
      </w:r>
      <w:r>
        <w:rPr>
          <w:rFonts w:hint="default" w:ascii="Times New Roman" w:hAnsi="Times New Roman" w:eastAsia="SimSun" w:cs="Times New Roman"/>
          <w:sz w:val="30"/>
          <w:szCs w:val="30"/>
        </w:rPr>
        <w:t>.</w:t>
      </w:r>
      <w:bookmarkStart w:id="0" w:name="_GoBack"/>
      <w:bookmarkEnd w:id="0"/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  <w:lang w:eastAsia="ru-RU"/>
        </w:rPr>
        <w:t>Государственное</w:t>
      </w:r>
      <w:r>
        <w:rPr>
          <w:rFonts w:hint="default" w:ascii="Times New Roman" w:hAnsi="Times New Roman" w:cs="Times New Roman"/>
          <w:sz w:val="30"/>
          <w:szCs w:val="30"/>
          <w:lang w:val="en-US" w:eastAsia="ru-RU"/>
        </w:rPr>
        <w:t xml:space="preserve"> специализированное лесохозяйственное учреждение «Чечерский спецлесхоз»: 247152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Гомельская область, </w:t>
      </w:r>
      <w:r>
        <w:rPr>
          <w:rFonts w:hint="default" w:ascii="Times New Roman" w:hAnsi="Times New Roman" w:eastAsia="SimSun" w:cs="Times New Roman"/>
          <w:sz w:val="30"/>
          <w:szCs w:val="30"/>
        </w:rPr>
        <w:t>г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ород 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Чечерск,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переулок  Первомайский 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,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11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, тел. (02332)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3 14 50</w:t>
      </w:r>
      <w:r>
        <w:rPr>
          <w:rFonts w:hint="default" w:ascii="Times New Roman" w:hAnsi="Times New Roman" w:eastAsia="SimSun" w:cs="Times New Roman"/>
          <w:sz w:val="30"/>
          <w:szCs w:val="30"/>
        </w:rPr>
        <w:t>,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 факс 3 26 41</w:t>
      </w:r>
      <w:r>
        <w:rPr>
          <w:rFonts w:hint="default" w:ascii="Times New Roman" w:hAnsi="Times New Roman" w:eastAsia="SimSun" w:cs="Times New Roman"/>
          <w:sz w:val="30"/>
          <w:szCs w:val="30"/>
        </w:rPr>
        <w:t>.</w:t>
      </w: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sz w:val="30"/>
          <w:szCs w:val="30"/>
          <w:lang w:val="ru-RU" w:eastAsia="ru-RU"/>
        </w:rPr>
      </w:pP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Филиал О</w:t>
      </w:r>
      <w:r>
        <w:rPr>
          <w:rFonts w:hint="default" w:ascii="Times New Roman" w:hAnsi="Times New Roman" w:eastAsia="SimSun" w:cs="Times New Roman"/>
          <w:sz w:val="30"/>
          <w:szCs w:val="30"/>
        </w:rPr>
        <w:t>бщество с ограниченной ответственностью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 «Хомдревинвест»: 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247152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Гомельская область, </w:t>
      </w:r>
      <w:r>
        <w:rPr>
          <w:rFonts w:hint="default" w:ascii="Times New Roman" w:hAnsi="Times New Roman" w:eastAsia="SimSun" w:cs="Times New Roman"/>
          <w:sz w:val="30"/>
          <w:szCs w:val="30"/>
        </w:rPr>
        <w:t>г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ород </w:t>
      </w:r>
      <w:r>
        <w:rPr>
          <w:rFonts w:hint="default" w:ascii="Times New Roman" w:hAnsi="Times New Roman" w:eastAsia="SimSun" w:cs="Times New Roman"/>
          <w:sz w:val="30"/>
          <w:szCs w:val="30"/>
        </w:rPr>
        <w:t>Чечерск, ул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ица Советская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,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36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, тел. (02332)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7 75 56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,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 факс 8 (0177) 78 32 31</w:t>
      </w:r>
      <w:r>
        <w:rPr>
          <w:rFonts w:hint="default" w:ascii="Times New Roman" w:hAnsi="Times New Roman" w:eastAsia="SimSun" w:cs="Times New Roman"/>
          <w:sz w:val="30"/>
          <w:szCs w:val="30"/>
        </w:rPr>
        <w:t>.</w:t>
      </w:r>
    </w:p>
    <w:p>
      <w:pPr>
        <w:spacing w:line="240" w:lineRule="auto"/>
        <w:jc w:val="both"/>
        <w:rPr>
          <w:rFonts w:hint="default" w:ascii="Times New Roman" w:hAnsi="Times New Roman" w:eastAsia="Times New Roman" w:cs="Times New Roman"/>
          <w:b w:val="0"/>
          <w:bCs/>
          <w:sz w:val="30"/>
          <w:szCs w:val="30"/>
          <w:lang w:val="ru-RU" w:eastAsia="ru-RU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ru-RU"/>
        </w:rPr>
        <w:t xml:space="preserve">Частное производственное унитарное предприятие «ЧечерскЛесЭкспорт»: 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247152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Гомельская область, </w:t>
      </w:r>
      <w:r>
        <w:rPr>
          <w:rFonts w:hint="default" w:ascii="Times New Roman" w:hAnsi="Times New Roman" w:eastAsia="SimSun" w:cs="Times New Roman"/>
          <w:sz w:val="30"/>
          <w:szCs w:val="30"/>
        </w:rPr>
        <w:t>г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 xml:space="preserve">ород </w:t>
      </w:r>
      <w:r>
        <w:rPr>
          <w:rFonts w:hint="default" w:ascii="Times New Roman" w:hAnsi="Times New Roman" w:eastAsia="SimSun" w:cs="Times New Roman"/>
          <w:sz w:val="30"/>
          <w:szCs w:val="30"/>
        </w:rPr>
        <w:t>Чечерск, ул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ица Советского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,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64</w:t>
      </w:r>
      <w:r>
        <w:rPr>
          <w:rFonts w:hint="default" w:ascii="Times New Roman" w:hAnsi="Times New Roman" w:eastAsia="SimSun" w:cs="Times New Roman"/>
          <w:sz w:val="30"/>
          <w:szCs w:val="30"/>
        </w:rPr>
        <w:t>, тел.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8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 (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44</w:t>
      </w:r>
      <w:r>
        <w:rPr>
          <w:rFonts w:hint="default" w:ascii="Times New Roman" w:hAnsi="Times New Roman" w:eastAsia="SimSun" w:cs="Times New Roman"/>
          <w:sz w:val="30"/>
          <w:szCs w:val="30"/>
        </w:rPr>
        <w:t xml:space="preserve">) </w:t>
      </w:r>
      <w:r>
        <w:rPr>
          <w:rFonts w:hint="default" w:ascii="Times New Roman" w:hAnsi="Times New Roman" w:eastAsia="SimSun" w:cs="Times New Roman"/>
          <w:sz w:val="30"/>
          <w:szCs w:val="30"/>
          <w:lang w:val="ru-RU"/>
        </w:rPr>
        <w:t>715 57 15</w:t>
      </w:r>
    </w:p>
    <w:p>
      <w:pPr>
        <w:jc w:val="left"/>
        <w:rPr>
          <w:rFonts w:hint="default" w:ascii="Times New Roman" w:hAnsi="Times New Roman" w:cs="Times New Roman"/>
          <w:sz w:val="30"/>
          <w:szCs w:val="30"/>
          <w:lang w:val="en-US" w:eastAsia="ru-RU"/>
        </w:rPr>
      </w:pPr>
    </w:p>
    <w:sectPr>
      <w:head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044191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73"/>
    <w:rsid w:val="000033B2"/>
    <w:rsid w:val="00022802"/>
    <w:rsid w:val="00072964"/>
    <w:rsid w:val="000A1679"/>
    <w:rsid w:val="001320A6"/>
    <w:rsid w:val="001B35C0"/>
    <w:rsid w:val="001B46DA"/>
    <w:rsid w:val="001F0949"/>
    <w:rsid w:val="00226FCA"/>
    <w:rsid w:val="00274D19"/>
    <w:rsid w:val="00276D22"/>
    <w:rsid w:val="002F11E6"/>
    <w:rsid w:val="0034615A"/>
    <w:rsid w:val="0038364A"/>
    <w:rsid w:val="003931B8"/>
    <w:rsid w:val="003E54B5"/>
    <w:rsid w:val="00430403"/>
    <w:rsid w:val="004A63B4"/>
    <w:rsid w:val="004E2D65"/>
    <w:rsid w:val="005339B4"/>
    <w:rsid w:val="005748D0"/>
    <w:rsid w:val="00576FC6"/>
    <w:rsid w:val="005814C7"/>
    <w:rsid w:val="005B2304"/>
    <w:rsid w:val="005B3E2E"/>
    <w:rsid w:val="005E07BB"/>
    <w:rsid w:val="005E49D5"/>
    <w:rsid w:val="006223C9"/>
    <w:rsid w:val="00624955"/>
    <w:rsid w:val="00660967"/>
    <w:rsid w:val="006D1736"/>
    <w:rsid w:val="00703F73"/>
    <w:rsid w:val="0073493A"/>
    <w:rsid w:val="007C12DB"/>
    <w:rsid w:val="007F0AD5"/>
    <w:rsid w:val="00801267"/>
    <w:rsid w:val="008033B0"/>
    <w:rsid w:val="008254CB"/>
    <w:rsid w:val="00854702"/>
    <w:rsid w:val="008E2143"/>
    <w:rsid w:val="00915466"/>
    <w:rsid w:val="009244A7"/>
    <w:rsid w:val="00925D5B"/>
    <w:rsid w:val="00951E55"/>
    <w:rsid w:val="00986CDF"/>
    <w:rsid w:val="009A0899"/>
    <w:rsid w:val="009B3185"/>
    <w:rsid w:val="009E5EF2"/>
    <w:rsid w:val="009F2CF5"/>
    <w:rsid w:val="00A56137"/>
    <w:rsid w:val="00A65101"/>
    <w:rsid w:val="00A75DC0"/>
    <w:rsid w:val="00AC2FC0"/>
    <w:rsid w:val="00AD49D8"/>
    <w:rsid w:val="00AD6051"/>
    <w:rsid w:val="00B577F2"/>
    <w:rsid w:val="00B754B4"/>
    <w:rsid w:val="00BE09CA"/>
    <w:rsid w:val="00BE4489"/>
    <w:rsid w:val="00C977A2"/>
    <w:rsid w:val="00CB5CD6"/>
    <w:rsid w:val="00CB7D7F"/>
    <w:rsid w:val="00D02614"/>
    <w:rsid w:val="00D07E71"/>
    <w:rsid w:val="00D56EDC"/>
    <w:rsid w:val="00DC4992"/>
    <w:rsid w:val="00DC5F53"/>
    <w:rsid w:val="00E3595B"/>
    <w:rsid w:val="00E5026D"/>
    <w:rsid w:val="00FD19AB"/>
    <w:rsid w:val="104078DF"/>
    <w:rsid w:val="171D04F7"/>
    <w:rsid w:val="1C432F83"/>
    <w:rsid w:val="33174811"/>
    <w:rsid w:val="33E60A27"/>
    <w:rsid w:val="372E09C6"/>
    <w:rsid w:val="37A841F8"/>
    <w:rsid w:val="3B3935F8"/>
    <w:rsid w:val="3F8E6CAC"/>
    <w:rsid w:val="430A4F6E"/>
    <w:rsid w:val="4ABA6DD0"/>
    <w:rsid w:val="62344098"/>
    <w:rsid w:val="636F363D"/>
    <w:rsid w:val="64342383"/>
    <w:rsid w:val="6A4C3703"/>
    <w:rsid w:val="6CCE5E13"/>
    <w:rsid w:val="6FC63FFD"/>
    <w:rsid w:val="70B43A4D"/>
    <w:rsid w:val="72A10BDB"/>
    <w:rsid w:val="7FC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Текст выноски Знак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0">
    <w:name w:val="Верхний колонтитул Знак"/>
    <w:basedOn w:val="5"/>
    <w:link w:val="3"/>
    <w:qFormat/>
    <w:uiPriority w:val="99"/>
  </w:style>
  <w:style w:type="character" w:customStyle="1" w:styleId="11">
    <w:name w:val="Нижний колонтитул Знак"/>
    <w:basedOn w:val="5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1048</Words>
  <Characters>5976</Characters>
  <Lines>49</Lines>
  <Paragraphs>14</Paragraphs>
  <TotalTime>15</TotalTime>
  <ScaleCrop>false</ScaleCrop>
  <LinksUpToDate>false</LinksUpToDate>
  <CharactersWithSpaces>7010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2019-11-04T15:26:00Z</dcterms:created>
  <dc:creator>Хацулева Анна Александровна</dc:creator>
  <cp:lastModifiedBy>320</cp:lastModifiedBy>
  <cp:lastPrinted>2019-11-04T13:30:00Z</cp:lastPrinted>
  <dcterms:modified xsi:type="dcterms:W3CDTF">2019-12-12T12:26:00Z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