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45" w:rsidRPr="007C4F45" w:rsidRDefault="007C4F45" w:rsidP="007C4F45">
      <w:pPr>
        <w:pStyle w:val="a3"/>
        <w:rPr>
          <w:b/>
          <w:sz w:val="30"/>
          <w:szCs w:val="30"/>
        </w:rPr>
      </w:pPr>
      <w:r w:rsidRPr="007C4F45">
        <w:rPr>
          <w:b/>
          <w:sz w:val="30"/>
          <w:szCs w:val="30"/>
        </w:rPr>
        <w:t>Предупреждение нарушений по охране труда в организациях сельскохозяйственного производства</w:t>
      </w:r>
    </w:p>
    <w:p w:rsidR="007C4F45" w:rsidRDefault="007C4F45" w:rsidP="007C4F45">
      <w:pPr>
        <w:pStyle w:val="a3"/>
      </w:pPr>
    </w:p>
    <w:p w:rsidR="007C4F45" w:rsidRPr="007C4F45" w:rsidRDefault="007C4F45" w:rsidP="007C4F45">
      <w:pPr>
        <w:pStyle w:val="a3"/>
        <w:ind w:firstLine="708"/>
        <w:jc w:val="both"/>
        <w:rPr>
          <w:sz w:val="28"/>
          <w:szCs w:val="28"/>
        </w:rPr>
      </w:pPr>
      <w:r w:rsidRPr="007C4F45">
        <w:rPr>
          <w:sz w:val="28"/>
          <w:szCs w:val="28"/>
        </w:rPr>
        <w:t>Моб</w:t>
      </w:r>
      <w:r w:rsidRPr="007C4F45">
        <w:rPr>
          <w:sz w:val="28"/>
          <w:szCs w:val="28"/>
        </w:rPr>
        <w:t>ильная группа</w:t>
      </w:r>
      <w:r w:rsidRPr="007C4F45">
        <w:rPr>
          <w:sz w:val="28"/>
          <w:szCs w:val="28"/>
        </w:rPr>
        <w:t xml:space="preserve"> дает импульс к исправлению ситуации</w:t>
      </w:r>
      <w:r>
        <w:rPr>
          <w:sz w:val="28"/>
          <w:szCs w:val="28"/>
        </w:rPr>
        <w:t>, в</w:t>
      </w:r>
      <w:r w:rsidRPr="007C4F45">
        <w:rPr>
          <w:sz w:val="28"/>
          <w:szCs w:val="28"/>
        </w:rPr>
        <w:t xml:space="preserve"> числе наиболее частых причин несчастных случаев с тяжелыми последствиями, происшедших на объектах</w:t>
      </w:r>
      <w:r w:rsidRPr="007C4F45">
        <w:rPr>
          <w:sz w:val="28"/>
          <w:szCs w:val="28"/>
        </w:rPr>
        <w:t xml:space="preserve"> сельского хозяйства и </w:t>
      </w:r>
      <w:r w:rsidRPr="007C4F45">
        <w:rPr>
          <w:sz w:val="28"/>
          <w:szCs w:val="28"/>
        </w:rPr>
        <w:t>деревообработки,</w:t>
      </w:r>
      <w:bookmarkStart w:id="0" w:name="_GoBack"/>
      <w:bookmarkEnd w:id="0"/>
      <w:r w:rsidRPr="007C4F45">
        <w:rPr>
          <w:sz w:val="28"/>
          <w:szCs w:val="28"/>
        </w:rPr>
        <w:t xml:space="preserve"> – эксплуатация неисправных механизмов и оборудования.</w:t>
      </w:r>
    </w:p>
    <w:p w:rsidR="007C4F45" w:rsidRPr="007C4F45" w:rsidRDefault="007C4F45" w:rsidP="007C4F45">
      <w:pPr>
        <w:pStyle w:val="a3"/>
        <w:ind w:firstLine="708"/>
        <w:jc w:val="both"/>
        <w:rPr>
          <w:sz w:val="28"/>
          <w:szCs w:val="28"/>
        </w:rPr>
      </w:pPr>
      <w:r w:rsidRPr="007C4F45">
        <w:rPr>
          <w:sz w:val="28"/>
          <w:szCs w:val="28"/>
        </w:rPr>
        <w:t xml:space="preserve">Однако нередко сами потерпевшие допускают нарушения трудовой дисциплины, игнорируют требования нормативных правовых и технических актов.  </w:t>
      </w:r>
    </w:p>
    <w:p w:rsidR="007C4F45" w:rsidRPr="007C4F45" w:rsidRDefault="007C4F45" w:rsidP="007C4F45">
      <w:pPr>
        <w:pStyle w:val="a3"/>
        <w:ind w:firstLine="708"/>
        <w:jc w:val="both"/>
        <w:rPr>
          <w:sz w:val="28"/>
          <w:szCs w:val="28"/>
        </w:rPr>
      </w:pPr>
      <w:r w:rsidRPr="007C4F45">
        <w:rPr>
          <w:sz w:val="28"/>
          <w:szCs w:val="28"/>
        </w:rPr>
        <w:t xml:space="preserve">Контролировать работу по предупреждению производственного травматизма, созданию здоровых и безопасных условий труда на предприятиях и в организациях района призвана мобильная группа райисполкома. Недавно она </w:t>
      </w:r>
      <w:proofErr w:type="gramStart"/>
      <w:r w:rsidRPr="007C4F45">
        <w:rPr>
          <w:sz w:val="28"/>
          <w:szCs w:val="28"/>
        </w:rPr>
        <w:t xml:space="preserve">посетила  </w:t>
      </w:r>
      <w:r>
        <w:rPr>
          <w:sz w:val="28"/>
          <w:szCs w:val="28"/>
        </w:rPr>
        <w:t>фермерское</w:t>
      </w:r>
      <w:proofErr w:type="gramEnd"/>
      <w:r>
        <w:rPr>
          <w:sz w:val="28"/>
          <w:szCs w:val="28"/>
        </w:rPr>
        <w:t xml:space="preserve"> хозяйство</w:t>
      </w:r>
      <w:r w:rsidRPr="007C4F45">
        <w:rPr>
          <w:sz w:val="28"/>
          <w:szCs w:val="28"/>
        </w:rPr>
        <w:t xml:space="preserve"> «</w:t>
      </w:r>
      <w:proofErr w:type="spellStart"/>
      <w:r w:rsidRPr="007C4F45">
        <w:rPr>
          <w:sz w:val="28"/>
          <w:szCs w:val="28"/>
        </w:rPr>
        <w:t>АгроКаменка</w:t>
      </w:r>
      <w:proofErr w:type="spellEnd"/>
      <w:r w:rsidRPr="007C4F45">
        <w:rPr>
          <w:sz w:val="28"/>
          <w:szCs w:val="28"/>
        </w:rPr>
        <w:t xml:space="preserve">» и </w:t>
      </w:r>
      <w:proofErr w:type="spellStart"/>
      <w:r w:rsidRPr="007C4F45">
        <w:rPr>
          <w:sz w:val="28"/>
          <w:szCs w:val="28"/>
        </w:rPr>
        <w:t>Залесскую</w:t>
      </w:r>
      <w:proofErr w:type="spellEnd"/>
      <w:r w:rsidRPr="007C4F45">
        <w:rPr>
          <w:sz w:val="28"/>
          <w:szCs w:val="28"/>
        </w:rPr>
        <w:t xml:space="preserve"> школу. </w:t>
      </w:r>
      <w:r>
        <w:rPr>
          <w:sz w:val="28"/>
          <w:szCs w:val="28"/>
        </w:rPr>
        <w:t>В</w:t>
      </w:r>
      <w:r w:rsidRPr="007C4F45">
        <w:rPr>
          <w:sz w:val="28"/>
          <w:szCs w:val="28"/>
        </w:rPr>
        <w:t xml:space="preserve"> учреждении образования </w:t>
      </w:r>
      <w:proofErr w:type="gramStart"/>
      <w:r w:rsidRPr="007C4F45">
        <w:rPr>
          <w:sz w:val="28"/>
          <w:szCs w:val="28"/>
        </w:rPr>
        <w:t>замечаний  почти</w:t>
      </w:r>
      <w:proofErr w:type="gramEnd"/>
      <w:r w:rsidRPr="007C4F45">
        <w:rPr>
          <w:sz w:val="28"/>
          <w:szCs w:val="28"/>
        </w:rPr>
        <w:t xml:space="preserve"> не возникло,  в адрес руководителя фермерского хозяйства их прозвучало немало.</w:t>
      </w:r>
    </w:p>
    <w:p w:rsidR="007C4F45" w:rsidRPr="007C4F45" w:rsidRDefault="007C4F45" w:rsidP="007C4F45">
      <w:pPr>
        <w:pStyle w:val="a3"/>
        <w:ind w:firstLine="708"/>
        <w:jc w:val="both"/>
        <w:rPr>
          <w:sz w:val="28"/>
          <w:szCs w:val="28"/>
        </w:rPr>
      </w:pPr>
      <w:r w:rsidRPr="007C4F45">
        <w:rPr>
          <w:sz w:val="28"/>
          <w:szCs w:val="28"/>
        </w:rPr>
        <w:t xml:space="preserve">На территории отсутствует схема движения транспорта. Штабеля бревен складируются с превышением угла естественного </w:t>
      </w:r>
      <w:proofErr w:type="gramStart"/>
      <w:r w:rsidRPr="007C4F45">
        <w:rPr>
          <w:sz w:val="28"/>
          <w:szCs w:val="28"/>
        </w:rPr>
        <w:t>раскатывания,  да</w:t>
      </w:r>
      <w:proofErr w:type="gramEnd"/>
      <w:r w:rsidRPr="007C4F45">
        <w:rPr>
          <w:sz w:val="28"/>
          <w:szCs w:val="28"/>
        </w:rPr>
        <w:t xml:space="preserve"> и сами штабеля с лесоматериалом – покосившиеся. К тому же работники на момент визита членов мобильной группы выполняли ремонт ленточного транспортера без отключения его от электросети. Баллон с горючим газом хранится без предохранительного клапана и заглушки. В производстве используется неисправный слесарно-кузнечный инструмент и инструмент кустарного изготовления.  Отсутствуют первичные средства пожаротушения. Ряд вопросов возник и к санитарному состоянию объектов, </w:t>
      </w:r>
      <w:proofErr w:type="spellStart"/>
      <w:r w:rsidRPr="007C4F45">
        <w:rPr>
          <w:sz w:val="28"/>
          <w:szCs w:val="28"/>
        </w:rPr>
        <w:t>выполнени</w:t>
      </w:r>
      <w:proofErr w:type="spellEnd"/>
      <w:r w:rsidRPr="007C4F45">
        <w:rPr>
          <w:sz w:val="28"/>
          <w:szCs w:val="28"/>
        </w:rPr>
        <w:t xml:space="preserve"> комплексного плана по предотвращению распространения </w:t>
      </w:r>
      <w:proofErr w:type="spellStart"/>
      <w:r w:rsidRPr="007C4F45">
        <w:rPr>
          <w:sz w:val="28"/>
          <w:szCs w:val="28"/>
        </w:rPr>
        <w:t>коронавирусной</w:t>
      </w:r>
      <w:proofErr w:type="spellEnd"/>
      <w:r w:rsidRPr="007C4F45">
        <w:rPr>
          <w:sz w:val="28"/>
          <w:szCs w:val="28"/>
        </w:rPr>
        <w:t xml:space="preserve"> инфекции. Всего, как отметил главный государственный инспектор труда Гомельского областного управления департамента Государственной инспекции труда Владимир </w:t>
      </w:r>
      <w:proofErr w:type="spellStart"/>
      <w:r w:rsidRPr="007C4F45">
        <w:rPr>
          <w:sz w:val="28"/>
          <w:szCs w:val="28"/>
        </w:rPr>
        <w:t>Тарасовец</w:t>
      </w:r>
      <w:proofErr w:type="spellEnd"/>
      <w:r w:rsidRPr="007C4F45">
        <w:rPr>
          <w:sz w:val="28"/>
          <w:szCs w:val="28"/>
        </w:rPr>
        <w:t xml:space="preserve">, есть порядка 50 пунктов, которые требуется устранить в кратчайшие сроки. Ведь, как известно, именно </w:t>
      </w:r>
      <w:r>
        <w:rPr>
          <w:sz w:val="28"/>
          <w:szCs w:val="28"/>
        </w:rPr>
        <w:t xml:space="preserve">сельское хозяйство и </w:t>
      </w:r>
      <w:r w:rsidRPr="007C4F45">
        <w:rPr>
          <w:sz w:val="28"/>
          <w:szCs w:val="28"/>
        </w:rPr>
        <w:t xml:space="preserve">деревообработка – </w:t>
      </w:r>
      <w:r>
        <w:rPr>
          <w:sz w:val="28"/>
          <w:szCs w:val="28"/>
        </w:rPr>
        <w:t>те</w:t>
      </w:r>
      <w:r w:rsidRPr="007C4F45">
        <w:rPr>
          <w:sz w:val="28"/>
          <w:szCs w:val="28"/>
        </w:rPr>
        <w:t xml:space="preserve"> отрасл</w:t>
      </w:r>
      <w:r>
        <w:rPr>
          <w:sz w:val="28"/>
          <w:szCs w:val="28"/>
        </w:rPr>
        <w:t>и</w:t>
      </w:r>
      <w:r w:rsidRPr="007C4F45">
        <w:rPr>
          <w:sz w:val="28"/>
          <w:szCs w:val="28"/>
        </w:rPr>
        <w:t xml:space="preserve">, где ежегодно травмируются и, что самое страшное, гибнут люди.  Надо отметить заинтересованность руководителя по созданию благоприятных и безопасных условий труда для своих подчиненных. Едва проверяющие выдали рекомендации к устранению, как на территории провели внеплановый субботник, который решил ряд возникших вопросов. Не меньше замечаний возникло у контролирующих служб к деревообрабатывающему предприятию ИП Гончарова. Индивидуальный предприниматель приобрел здание, где сегодня полным ходом идут строительные работы: подготавливаются производственные помещения, меняется электропроводка. И хотя в скором времени производство сменит свой адрес, на нынешнем тоже необходимо навести </w:t>
      </w:r>
      <w:r w:rsidRPr="007C4F45">
        <w:rPr>
          <w:sz w:val="28"/>
          <w:szCs w:val="28"/>
        </w:rPr>
        <w:lastRenderedPageBreak/>
        <w:t>санитарный порядок, придерживаться требований пожаробезопасности. Ведь от этого в немалой степени зависит здоровье работников.</w:t>
      </w:r>
    </w:p>
    <w:p w:rsidR="00F42DDE" w:rsidRPr="007C4F45" w:rsidRDefault="00F42DDE" w:rsidP="007C4F45">
      <w:pPr>
        <w:jc w:val="both"/>
        <w:rPr>
          <w:sz w:val="28"/>
          <w:szCs w:val="28"/>
        </w:rPr>
      </w:pPr>
    </w:p>
    <w:sectPr w:rsidR="00F42DDE" w:rsidRPr="007C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74"/>
    <w:rsid w:val="001D7274"/>
    <w:rsid w:val="007C4F45"/>
    <w:rsid w:val="00B41141"/>
    <w:rsid w:val="00F4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D921C7-CE1E-4AC3-AFF3-96C3AC54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C4F45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7C4F4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ins5</dc:creator>
  <cp:keywords/>
  <dc:description/>
  <cp:lastModifiedBy>ins5</cp:lastModifiedBy>
  <cp:revision>3</cp:revision>
  <dcterms:created xsi:type="dcterms:W3CDTF">2021-08-19T14:17:00Z</dcterms:created>
  <dcterms:modified xsi:type="dcterms:W3CDTF">2021-08-19T14:29:00Z</dcterms:modified>
</cp:coreProperties>
</file>