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3A" w:rsidRPr="00287E5D" w:rsidRDefault="00287E5D" w:rsidP="00287E5D">
      <w:r w:rsidRPr="00287E5D">
        <w:rPr>
          <w:rFonts w:ascii="Times New Roman" w:hAnsi="Times New Roman" w:cs="Times New Roman"/>
          <w:sz w:val="32"/>
          <w:szCs w:val="32"/>
        </w:rPr>
        <w:t>Обращаем внимание на требования к выбросам твердых частиц!</w:t>
      </w:r>
      <w:r w:rsidRPr="00287E5D">
        <w:rPr>
          <w:rFonts w:ascii="Times New Roman" w:hAnsi="Times New Roman" w:cs="Times New Roman"/>
          <w:sz w:val="32"/>
          <w:szCs w:val="32"/>
        </w:rPr>
        <w:br/>
        <w:t>Стационарные источники выбросов, выбрасывающих твердые частицы, должны оснащаться газоочистными установками для обеспечения концентрации не более 50 мг/м3 (а для асфальтобетонных заводов не более 100 мг/м3), если в таблицах Приложения</w:t>
      </w:r>
      <w:proofErr w:type="gramStart"/>
      <w:r w:rsidRPr="00287E5D">
        <w:rPr>
          <w:rFonts w:ascii="Times New Roman" w:hAnsi="Times New Roman" w:cs="Times New Roman"/>
          <w:sz w:val="32"/>
          <w:szCs w:val="32"/>
        </w:rPr>
        <w:t xml:space="preserve"> Е</w:t>
      </w:r>
      <w:proofErr w:type="gramEnd"/>
      <w:r w:rsidRPr="00287E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7E5D">
        <w:rPr>
          <w:rFonts w:ascii="Times New Roman" w:hAnsi="Times New Roman" w:cs="Times New Roman"/>
          <w:sz w:val="32"/>
          <w:szCs w:val="32"/>
        </w:rPr>
        <w:t>ЭкоНиП</w:t>
      </w:r>
      <w:proofErr w:type="spellEnd"/>
      <w:r w:rsidRPr="00287E5D">
        <w:rPr>
          <w:rFonts w:ascii="Times New Roman" w:hAnsi="Times New Roman" w:cs="Times New Roman"/>
          <w:sz w:val="32"/>
          <w:szCs w:val="32"/>
        </w:rPr>
        <w:t xml:space="preserve"> 17.01.06-001-2017для технологических процессов не указаны иные нормы выбросов твердых частиц.</w:t>
      </w:r>
      <w:r w:rsidRPr="00287E5D">
        <w:rPr>
          <w:rFonts w:ascii="Times New Roman" w:hAnsi="Times New Roman" w:cs="Times New Roman"/>
          <w:sz w:val="32"/>
          <w:szCs w:val="32"/>
        </w:rPr>
        <w:br/>
      </w:r>
      <w:r w:rsidRPr="00287E5D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287E5D">
        <w:rPr>
          <w:rFonts w:ascii="Times New Roman" w:hAnsi="Times New Roman" w:cs="Times New Roman"/>
          <w:sz w:val="32"/>
          <w:szCs w:val="32"/>
        </w:rPr>
        <w:t xml:space="preserve">Для технологических процессов, котлов, энергетических установок с двигателем внутреннего сгорания, иных установок, для которых установлены нормы выбросов твердых </w:t>
      </w:r>
      <w:proofErr w:type="spellStart"/>
      <w:r w:rsidRPr="00287E5D">
        <w:rPr>
          <w:rFonts w:ascii="Times New Roman" w:hAnsi="Times New Roman" w:cs="Times New Roman"/>
          <w:sz w:val="32"/>
          <w:szCs w:val="32"/>
        </w:rPr>
        <w:t>частицболее</w:t>
      </w:r>
      <w:proofErr w:type="spellEnd"/>
      <w:r w:rsidRPr="00287E5D">
        <w:rPr>
          <w:rFonts w:ascii="Times New Roman" w:hAnsi="Times New Roman" w:cs="Times New Roman"/>
          <w:sz w:val="32"/>
          <w:szCs w:val="32"/>
        </w:rPr>
        <w:t xml:space="preserve"> 50 мг/м3, необходимо планировать и осуществлять мероприятия по внедрению наилучших доступных технических методов, строительству и вводу в эксплуатацию сооружений (газоочистных установок), обеспечивающих сокращение выбросов твердых частиц до концентрации не более 50 мг/м3 к 1 января 2028 г.</w:t>
      </w:r>
      <w:r w:rsidRPr="00287E5D">
        <w:rPr>
          <w:rFonts w:ascii="Times New Roman" w:hAnsi="Times New Roman" w:cs="Times New Roman"/>
          <w:sz w:val="32"/>
          <w:szCs w:val="32"/>
        </w:rPr>
        <w:br/>
      </w:r>
      <w:r w:rsidRPr="00287E5D">
        <w:rPr>
          <w:rFonts w:ascii="Times New Roman" w:hAnsi="Times New Roman" w:cs="Times New Roman"/>
          <w:sz w:val="32"/>
          <w:szCs w:val="32"/>
        </w:rPr>
        <w:br/>
        <w:t>При отсутствии</w:t>
      </w:r>
      <w:proofErr w:type="gramEnd"/>
      <w:r w:rsidRPr="00287E5D">
        <w:rPr>
          <w:rFonts w:ascii="Times New Roman" w:hAnsi="Times New Roman" w:cs="Times New Roman"/>
          <w:sz w:val="32"/>
          <w:szCs w:val="32"/>
        </w:rPr>
        <w:t xml:space="preserve"> наилучших доступных технических методов, обеспечивающих выброс твердых частиц с концентрацией не более 50 мг/м3, действующие технологические процессы, котлы, энергетические установки с двигателем внутреннего сгорания, иные установки оснащаются газоочистными установками со степенью улавливания твердых частиц 95 и более процентов.</w:t>
      </w:r>
    </w:p>
    <w:sectPr w:rsidR="00336D3A" w:rsidRPr="00287E5D" w:rsidSect="0033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C1D"/>
    <w:rsid w:val="001B64DB"/>
    <w:rsid w:val="00205681"/>
    <w:rsid w:val="00213C1D"/>
    <w:rsid w:val="002161EE"/>
    <w:rsid w:val="00287E5D"/>
    <w:rsid w:val="002C4758"/>
    <w:rsid w:val="00310F89"/>
    <w:rsid w:val="00336D3A"/>
    <w:rsid w:val="003D77AC"/>
    <w:rsid w:val="004B337D"/>
    <w:rsid w:val="005B44EF"/>
    <w:rsid w:val="00937A4E"/>
    <w:rsid w:val="00FA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Raikom</dc:creator>
  <cp:lastModifiedBy>Raikom</cp:lastModifiedBy>
  <cp:revision>2</cp:revision>
  <dcterms:created xsi:type="dcterms:W3CDTF">2023-04-11T09:55:00Z</dcterms:created>
  <dcterms:modified xsi:type="dcterms:W3CDTF">2023-04-11T09:55:00Z</dcterms:modified>
</cp:coreProperties>
</file>