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2C" w:rsidRPr="00AD55F7" w:rsidRDefault="0039282C" w:rsidP="000C41A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9282C">
        <w:rPr>
          <w:rFonts w:ascii="Times New Roman" w:hAnsi="Times New Roman" w:cs="Times New Roman"/>
          <w:color w:val="auto"/>
        </w:rPr>
        <w:t>Чем опасна рыба.</w:t>
      </w:r>
    </w:p>
    <w:p w:rsidR="0039282C" w:rsidRDefault="0039282C" w:rsidP="003928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2C">
        <w:rPr>
          <w:rFonts w:ascii="Times New Roman" w:hAnsi="Times New Roman" w:cs="Times New Roman"/>
          <w:sz w:val="24"/>
          <w:szCs w:val="24"/>
        </w:rPr>
        <w:t>Рыбалка — популярное хобби. Свежая, только что выловленная рыба из реки, гораздо вкуснее и полезнее замороженной из магазина.</w:t>
      </w:r>
    </w:p>
    <w:p w:rsidR="0039282C" w:rsidRDefault="0039282C" w:rsidP="003928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2C">
        <w:rPr>
          <w:rFonts w:ascii="Times New Roman" w:hAnsi="Times New Roman" w:cs="Times New Roman"/>
          <w:sz w:val="24"/>
          <w:szCs w:val="24"/>
        </w:rPr>
        <w:t>Однако речная рыба может стать причиной такой болезни как описторхоз. Конечно, от нее не умирают, но неприятностей для здоровья она немало приносит.</w:t>
      </w:r>
    </w:p>
    <w:p w:rsidR="0039282C" w:rsidRDefault="0039282C" w:rsidP="003928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2C">
        <w:rPr>
          <w:rFonts w:ascii="Times New Roman" w:hAnsi="Times New Roman" w:cs="Times New Roman"/>
          <w:sz w:val="24"/>
          <w:szCs w:val="24"/>
        </w:rPr>
        <w:t xml:space="preserve">Болезни подвержены люди, употребляющие сырую, плохо просоленную или недостаточно прожаренную и проваренную речную рыбу. Болеют также домашние и дикие животные, которые питаются сырой рыбой; </w:t>
      </w:r>
      <w:proofErr w:type="gramStart"/>
      <w:r w:rsidRPr="0039282C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39282C">
        <w:rPr>
          <w:rFonts w:ascii="Times New Roman" w:hAnsi="Times New Roman" w:cs="Times New Roman"/>
          <w:sz w:val="24"/>
          <w:szCs w:val="24"/>
        </w:rPr>
        <w:t xml:space="preserve"> заражается от домашних животных, когда их гладит, обнимает или целует. </w:t>
      </w:r>
    </w:p>
    <w:p w:rsidR="0039282C" w:rsidRDefault="0039282C" w:rsidP="003928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82C">
        <w:rPr>
          <w:rFonts w:ascii="Times New Roman" w:hAnsi="Times New Roman" w:cs="Times New Roman"/>
          <w:sz w:val="24"/>
          <w:szCs w:val="24"/>
          <w:lang w:eastAsia="ru-RU"/>
        </w:rPr>
        <w:t>Начальные симптомы болезни появляются через 2-4 недели после употребления в пищу зараженной рыбы. Если человек впервые встречается с инвазией, организм реагирует острым течением болезни, которое длится 1-2 месяца. </w:t>
      </w:r>
    </w:p>
    <w:p w:rsidR="0039282C" w:rsidRDefault="0039282C" w:rsidP="0039282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8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D3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Болезнь</w:t>
      </w:r>
      <w:r w:rsidRPr="00392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сопровождается:</w:t>
      </w:r>
    </w:p>
    <w:p w:rsidR="0039282C" w:rsidRPr="0039282C" w:rsidRDefault="0039282C" w:rsidP="003928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82C" w:rsidRPr="0039282C" w:rsidRDefault="0039282C" w:rsidP="00392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82C">
        <w:rPr>
          <w:rFonts w:ascii="Times New Roman" w:hAnsi="Times New Roman" w:cs="Times New Roman"/>
          <w:sz w:val="24"/>
          <w:szCs w:val="24"/>
          <w:lang w:eastAsia="ru-RU"/>
        </w:rPr>
        <w:t>лихорадкой,</w:t>
      </w:r>
    </w:p>
    <w:p w:rsidR="0039282C" w:rsidRPr="0039282C" w:rsidRDefault="0039282C" w:rsidP="00392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82C">
        <w:rPr>
          <w:rFonts w:ascii="Times New Roman" w:hAnsi="Times New Roman" w:cs="Times New Roman"/>
          <w:sz w:val="24"/>
          <w:szCs w:val="24"/>
          <w:lang w:eastAsia="ru-RU"/>
        </w:rPr>
        <w:t>ломотой во всем теле (интоксикацией),</w:t>
      </w:r>
    </w:p>
    <w:p w:rsidR="0039282C" w:rsidRPr="0039282C" w:rsidRDefault="0039282C" w:rsidP="00392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9282C">
        <w:rPr>
          <w:rFonts w:ascii="Times New Roman" w:hAnsi="Times New Roman" w:cs="Times New Roman"/>
          <w:sz w:val="24"/>
          <w:szCs w:val="24"/>
          <w:lang w:eastAsia="ru-RU"/>
        </w:rPr>
        <w:t>диспептическими</w:t>
      </w:r>
      <w:proofErr w:type="spellEnd"/>
      <w:r w:rsidRPr="0039282C">
        <w:rPr>
          <w:rFonts w:ascii="Times New Roman" w:hAnsi="Times New Roman" w:cs="Times New Roman"/>
          <w:sz w:val="24"/>
          <w:szCs w:val="24"/>
          <w:lang w:eastAsia="ru-RU"/>
        </w:rPr>
        <w:t xml:space="preserve"> расстройствами (тошнота и рвота, неустойчивый стул, повышенное газообразование),</w:t>
      </w:r>
    </w:p>
    <w:p w:rsidR="0039282C" w:rsidRPr="0039282C" w:rsidRDefault="0039282C" w:rsidP="00392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82C">
        <w:rPr>
          <w:rFonts w:ascii="Times New Roman" w:hAnsi="Times New Roman" w:cs="Times New Roman"/>
          <w:sz w:val="24"/>
          <w:szCs w:val="24"/>
          <w:lang w:eastAsia="ru-RU"/>
        </w:rPr>
        <w:t>признаками гепатита (желтушность склер, темная моча и обесцвеченный кал),</w:t>
      </w:r>
    </w:p>
    <w:p w:rsidR="0039282C" w:rsidRDefault="0039282C" w:rsidP="00392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82C">
        <w:rPr>
          <w:rFonts w:ascii="Times New Roman" w:hAnsi="Times New Roman" w:cs="Times New Roman"/>
          <w:sz w:val="24"/>
          <w:szCs w:val="24"/>
          <w:lang w:eastAsia="ru-RU"/>
        </w:rPr>
        <w:t>снижением или отсутствием аппетита.</w:t>
      </w:r>
    </w:p>
    <w:p w:rsidR="0039282C" w:rsidRDefault="0039282C" w:rsidP="003928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2C" w:rsidRPr="0039282C" w:rsidRDefault="0039282C" w:rsidP="003928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2C">
        <w:rPr>
          <w:rFonts w:ascii="Times New Roman" w:hAnsi="Times New Roman" w:cs="Times New Roman"/>
          <w:b/>
          <w:sz w:val="24"/>
          <w:szCs w:val="24"/>
        </w:rPr>
        <w:t>Как уберечься от заражения описторхозом?</w:t>
      </w:r>
    </w:p>
    <w:p w:rsidR="0039282C" w:rsidRDefault="0039282C" w:rsidP="0039282C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EE1163" w:rsidRDefault="0039282C" w:rsidP="00EE11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82C">
        <w:rPr>
          <w:rFonts w:ascii="Times New Roman" w:hAnsi="Times New Roman" w:cs="Times New Roman"/>
          <w:sz w:val="24"/>
          <w:szCs w:val="24"/>
          <w:lang w:eastAsia="ru-RU"/>
        </w:rPr>
        <w:t>Главное правило: чтобы уберечься от описторхоза, </w:t>
      </w:r>
      <w:r w:rsidRPr="00392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употребляйте зараженную речную рыбу</w:t>
      </w:r>
      <w:r w:rsidRPr="0039282C">
        <w:rPr>
          <w:rFonts w:ascii="Times New Roman" w:hAnsi="Times New Roman" w:cs="Times New Roman"/>
          <w:sz w:val="24"/>
          <w:szCs w:val="24"/>
          <w:lang w:eastAsia="ru-RU"/>
        </w:rPr>
        <w:t>. Особенно опасна вяленая, копченая, соленая, сырая или строганина. Но как узнать, заражена  рыба или нет? К сожалению, невооруженным глазом этого не увидеть. Поэтому очень важно правильно проводить </w:t>
      </w:r>
      <w:r w:rsidRPr="00392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обеззараживание рыбы</w:t>
      </w:r>
      <w:r>
        <w:rPr>
          <w:rFonts w:ascii="Times New Roman" w:hAnsi="Times New Roman" w:cs="Times New Roman"/>
          <w:sz w:val="24"/>
          <w:szCs w:val="24"/>
          <w:lang w:eastAsia="ru-RU"/>
        </w:rPr>
        <w:t>. Это делается с помощью: </w:t>
      </w:r>
    </w:p>
    <w:p w:rsidR="0039282C" w:rsidRPr="00EE1163" w:rsidRDefault="0039282C" w:rsidP="00EE11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1163">
        <w:rPr>
          <w:rFonts w:ascii="Times New Roman" w:hAnsi="Times New Roman" w:cs="Times New Roman"/>
          <w:sz w:val="24"/>
          <w:szCs w:val="24"/>
          <w:lang w:eastAsia="ru-RU"/>
        </w:rPr>
        <w:t>заморозки,</w:t>
      </w:r>
    </w:p>
    <w:p w:rsidR="0039282C" w:rsidRPr="00EE1163" w:rsidRDefault="0039282C" w:rsidP="00EE11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1163">
        <w:rPr>
          <w:rFonts w:ascii="Times New Roman" w:hAnsi="Times New Roman" w:cs="Times New Roman"/>
          <w:sz w:val="24"/>
          <w:szCs w:val="24"/>
          <w:lang w:eastAsia="ru-RU"/>
        </w:rPr>
        <w:t>засолки,</w:t>
      </w:r>
    </w:p>
    <w:p w:rsidR="00EE1163" w:rsidRPr="002D3150" w:rsidRDefault="0039282C" w:rsidP="002D31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1163">
        <w:rPr>
          <w:rFonts w:ascii="Times New Roman" w:hAnsi="Times New Roman" w:cs="Times New Roman"/>
          <w:sz w:val="24"/>
          <w:szCs w:val="24"/>
          <w:lang w:eastAsia="ru-RU"/>
        </w:rPr>
        <w:t>термической обработки (варка, жарка, изготовление консервов).</w:t>
      </w:r>
    </w:p>
    <w:p w:rsidR="00EE1163" w:rsidRDefault="00EE1163" w:rsidP="00EE1163">
      <w:pPr>
        <w:pStyle w:val="a3"/>
        <w:ind w:firstLine="567"/>
        <w:jc w:val="both"/>
        <w:rPr>
          <w:rFonts w:ascii="PT Serif" w:hAnsi="PT Serif"/>
          <w:color w:val="444444"/>
        </w:rPr>
      </w:pPr>
    </w:p>
    <w:p w:rsidR="00EE1163" w:rsidRPr="00EE1163" w:rsidRDefault="00EE1163" w:rsidP="00EE11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b/>
          <w:sz w:val="24"/>
          <w:szCs w:val="24"/>
        </w:rPr>
        <w:t>Дифиллоботриоз</w:t>
      </w:r>
      <w:r w:rsidRPr="00EE1163">
        <w:rPr>
          <w:rFonts w:ascii="Times New Roman" w:hAnsi="Times New Roman" w:cs="Times New Roman"/>
          <w:sz w:val="24"/>
          <w:szCs w:val="24"/>
        </w:rPr>
        <w:t xml:space="preserve"> - это один из гельминтозов, вызываемый ленточным червем, широким лентецом. Этот гельминт может достигать длины 10 метров и даже более. Паразитирует он в желудочно-кишечном тракте, преимущественно в тонком кишечнике. </w:t>
      </w:r>
    </w:p>
    <w:p w:rsidR="00EE1163" w:rsidRDefault="00EE1163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163">
        <w:rPr>
          <w:rFonts w:ascii="Times New Roman" w:hAnsi="Times New Roman" w:cs="Times New Roman"/>
          <w:sz w:val="24"/>
          <w:szCs w:val="24"/>
        </w:rPr>
        <w:t>Распространению болезни способствует загрязнение водоемов в результате сброса неочищенных сточных вод фекалиями, содержащих яйца паразита. Далее из яйца выходит личинка, которую проглатывает рыба - промежуточный хозяин. Человек заражается при употреблении в пищу сырой, слегка обжаренной, свежемороженой (строганина), слабопросоленной или провяленной рыбы, содержащей зрелые личинки гельминта. Не исключается и заражение контактно-бытовым способом через грязные руки и посуду, на которые при разделке рыбы попали личинки широко лентеца. </w:t>
      </w:r>
    </w:p>
    <w:p w:rsidR="002D3150" w:rsidRPr="002D3150" w:rsidRDefault="002D3150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sz w:val="24"/>
          <w:szCs w:val="24"/>
        </w:rPr>
        <w:t>Сразу после заражения заболевание может не проявляться до окончания инкубационного периода, который может длиться до 2 месяцев. После его окончания могут появиться слабо выраженные признаки болезни, которые нарастают очень медленно (по мере роста гельминта в просвете кишечника). В тех случаях, когда паразитируют единичные особи, заболевание протекает легко. Может присутствовать быстрая утомляемость, общая слабость, сн</w:t>
      </w:r>
      <w:r w:rsidR="00AD55F7">
        <w:rPr>
          <w:rFonts w:ascii="Times New Roman" w:hAnsi="Times New Roman" w:cs="Times New Roman"/>
          <w:sz w:val="24"/>
          <w:szCs w:val="24"/>
        </w:rPr>
        <w:t xml:space="preserve">ижение работоспособности, </w:t>
      </w:r>
      <w:proofErr w:type="gramStart"/>
      <w:r w:rsidR="00AD55F7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2D3150">
        <w:rPr>
          <w:rFonts w:ascii="Times New Roman" w:hAnsi="Times New Roman" w:cs="Times New Roman"/>
          <w:sz w:val="24"/>
          <w:szCs w:val="24"/>
        </w:rPr>
        <w:t xml:space="preserve"> появляется кожные высыпания.</w:t>
      </w:r>
    </w:p>
    <w:p w:rsidR="002D3150" w:rsidRPr="002D3150" w:rsidRDefault="002D3150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sz w:val="24"/>
          <w:szCs w:val="24"/>
        </w:rPr>
        <w:lastRenderedPageBreak/>
        <w:t>У ряда людей доминируют признаки поражения пищеварительного тракта - появляются боли в животе различной локализации, снижение аппетита, тошнота, рвота, диарея. У некоторых больных бывает нарушение вкуса.</w:t>
      </w:r>
    </w:p>
    <w:p w:rsidR="002D3150" w:rsidRPr="002D3150" w:rsidRDefault="002D3150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sz w:val="24"/>
          <w:szCs w:val="24"/>
        </w:rPr>
        <w:t>Спустя месяцы после начала заболевания возникают признаки анемии - бледность кожных покровов и слизистых оболочек, снижение артериального давления, головокружение, онемение конечностей, «ползанье мурашек» по коже. Повышение температуры тела до 37,5.</w:t>
      </w:r>
    </w:p>
    <w:p w:rsidR="002D3150" w:rsidRPr="002D3150" w:rsidRDefault="002D3150" w:rsidP="002D3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3150" w:rsidRPr="002D3150" w:rsidRDefault="002D3150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</w:t>
      </w:r>
      <w:r w:rsidR="00DF12BA">
        <w:rPr>
          <w:rFonts w:ascii="Times New Roman" w:hAnsi="Times New Roman" w:cs="Times New Roman"/>
          <w:b/>
          <w:bCs/>
          <w:sz w:val="24"/>
          <w:szCs w:val="24"/>
        </w:rPr>
        <w:t>описторхоза и дифиллоботриоза:</w:t>
      </w:r>
    </w:p>
    <w:p w:rsidR="002D3150" w:rsidRPr="002D3150" w:rsidRDefault="002D3150" w:rsidP="002D3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sz w:val="24"/>
          <w:szCs w:val="24"/>
        </w:rPr>
        <w:t xml:space="preserve">-  соблюдение правил личной гигиены: тщательное мытье рук после прогулки, туалета, перед едой и </w:t>
      </w:r>
      <w:proofErr w:type="spellStart"/>
      <w:r w:rsidRPr="002D315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D315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2D3150">
        <w:rPr>
          <w:rFonts w:ascii="Times New Roman" w:hAnsi="Times New Roman" w:cs="Times New Roman"/>
          <w:sz w:val="24"/>
          <w:szCs w:val="24"/>
        </w:rPr>
        <w:t>;</w:t>
      </w:r>
    </w:p>
    <w:p w:rsidR="002D3150" w:rsidRPr="002D3150" w:rsidRDefault="002D3150" w:rsidP="002D3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sz w:val="24"/>
          <w:szCs w:val="24"/>
        </w:rPr>
        <w:t>-  соблюдение технологии разделки и приготовления рыбы: качественная кулинарная обработка рыбы и икры. Тонкие куски рыбы, мелкую рыбу и изделия из рыбного фарша следует прожаривать не менее 15-20 минут, крупные куски - 30-40 минут. При солении рыбы и икры содержание соли должно быть не менее 9%. Личинки широкого лентеца погибают при замораживании рыбы до твердого стояния (рекомендуется держать рыбу в холоде при температуре не менее -15 градусов Цельсия в течение 24 часов). Нельзя пробовать сырую рыбу и фарш до окончания кулинарной обработки;</w:t>
      </w:r>
    </w:p>
    <w:p w:rsidR="002D3150" w:rsidRPr="002D3150" w:rsidRDefault="002D3150" w:rsidP="002D3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150">
        <w:rPr>
          <w:rFonts w:ascii="Times New Roman" w:hAnsi="Times New Roman" w:cs="Times New Roman"/>
          <w:sz w:val="24"/>
          <w:szCs w:val="24"/>
        </w:rPr>
        <w:t>-  ежегодное обследование се</w:t>
      </w:r>
      <w:r w:rsidR="00AD55F7">
        <w:rPr>
          <w:rFonts w:ascii="Times New Roman" w:hAnsi="Times New Roman" w:cs="Times New Roman"/>
          <w:sz w:val="24"/>
          <w:szCs w:val="24"/>
        </w:rPr>
        <w:t>бя и своих детей на гельминтозы.</w:t>
      </w:r>
    </w:p>
    <w:p w:rsidR="002D3150" w:rsidRDefault="002D3150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1AF" w:rsidRDefault="000C41AF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1AF" w:rsidRPr="00BF2251" w:rsidRDefault="000C41AF" w:rsidP="000C4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Помощник врача-эпидемиолога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Я.Н.Ульчиц</w:t>
      </w:r>
      <w:proofErr w:type="spellEnd"/>
    </w:p>
    <w:p w:rsidR="000C41AF" w:rsidRPr="00EE1163" w:rsidRDefault="000C41AF" w:rsidP="002D31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82C" w:rsidRPr="00EE1163" w:rsidRDefault="0039282C" w:rsidP="00EE1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163">
        <w:rPr>
          <w:rFonts w:ascii="Times New Roman" w:hAnsi="Times New Roman" w:cs="Times New Roman"/>
          <w:sz w:val="24"/>
          <w:szCs w:val="24"/>
        </w:rPr>
        <w:br/>
      </w:r>
    </w:p>
    <w:p w:rsidR="0039282C" w:rsidRPr="0039282C" w:rsidRDefault="0039282C" w:rsidP="00392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82C">
        <w:rPr>
          <w:rFonts w:ascii="Times New Roman" w:hAnsi="Times New Roman" w:cs="Times New Roman"/>
          <w:sz w:val="24"/>
          <w:szCs w:val="24"/>
        </w:rPr>
        <w:br/>
      </w:r>
    </w:p>
    <w:sectPr w:rsidR="0039282C" w:rsidRPr="0039282C" w:rsidSect="007D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CCE"/>
    <w:multiLevelType w:val="multilevel"/>
    <w:tmpl w:val="386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60821"/>
    <w:multiLevelType w:val="multilevel"/>
    <w:tmpl w:val="A70C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80455"/>
    <w:multiLevelType w:val="hybridMultilevel"/>
    <w:tmpl w:val="4DCC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66D2"/>
    <w:multiLevelType w:val="hybridMultilevel"/>
    <w:tmpl w:val="A866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53CBC"/>
    <w:multiLevelType w:val="hybridMultilevel"/>
    <w:tmpl w:val="60423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365629"/>
    <w:multiLevelType w:val="hybridMultilevel"/>
    <w:tmpl w:val="DB9A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26B6"/>
    <w:multiLevelType w:val="multilevel"/>
    <w:tmpl w:val="BE5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2C"/>
    <w:rsid w:val="000C41AF"/>
    <w:rsid w:val="00162E52"/>
    <w:rsid w:val="002D3150"/>
    <w:rsid w:val="003904D5"/>
    <w:rsid w:val="0039282C"/>
    <w:rsid w:val="007D19AC"/>
    <w:rsid w:val="00AD55F7"/>
    <w:rsid w:val="00DF12BA"/>
    <w:rsid w:val="00E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AC"/>
  </w:style>
  <w:style w:type="paragraph" w:styleId="1">
    <w:name w:val="heading 1"/>
    <w:basedOn w:val="a"/>
    <w:next w:val="a"/>
    <w:link w:val="10"/>
    <w:uiPriority w:val="9"/>
    <w:qFormat/>
    <w:rsid w:val="0039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9282C"/>
    <w:rPr>
      <w:color w:val="0000FF"/>
      <w:u w:val="single"/>
    </w:rPr>
  </w:style>
  <w:style w:type="character" w:styleId="a5">
    <w:name w:val="Strong"/>
    <w:basedOn w:val="a0"/>
    <w:uiPriority w:val="22"/>
    <w:qFormat/>
    <w:rsid w:val="003928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2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E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3</cp:revision>
  <dcterms:created xsi:type="dcterms:W3CDTF">2018-08-28T06:37:00Z</dcterms:created>
  <dcterms:modified xsi:type="dcterms:W3CDTF">2018-08-28T07:56:00Z</dcterms:modified>
</cp:coreProperties>
</file>