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24" w:rsidRPr="00413424" w:rsidRDefault="00413424" w:rsidP="00413424">
      <w:pPr>
        <w:shd w:val="clear" w:color="auto" w:fill="FFFFFF"/>
        <w:spacing w:after="150" w:line="420" w:lineRule="atLeast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 w:rsidRPr="00413424"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ЧТО ДЕЛАТЬ ЕСЛИ УКУСИЛ КЛЕЩ?</w:t>
      </w:r>
    </w:p>
    <w:p w:rsidR="00413424" w:rsidRPr="00413424" w:rsidRDefault="00413424" w:rsidP="0041342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413424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ГДЕ И КОГДА МОЖЕТ УКУСИТЬ КЛЕЩ?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- </w:t>
      </w: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во время прогулок за городом в лесу,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во время проживания в лесных зонах (отпускные и вахтовые периоды),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при работе на пригородном дачном участке,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на территориях  лесопарковых зон населенных пунктов;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КАК ПРЕДУПРЕДИТЬ УКУС КЛЕЩА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надевайте светлую одежду (на ней лучше видно клещей) с длинными рукавами и капюшоном, заправляйте брюки в носки;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пользуйтесь репеллентами;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осматривайте одежду каждый час, находясь в лесу и после выхода из леса;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территории дачных садоводческих участков необходимо содержать в надлежащем порядке (своевременно очищать территорию от сухих веток и листвы, куч ботвы, регулярно проводить покос газона, удалять сорняки, бороться с грызунами).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ЧЕМ ОПАСЕН УКУС КЛЕЩА?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Клещи являются переносчиками таких инфекционных заболеваний, как клещевой энцефалит и </w:t>
      </w:r>
      <w:proofErr w:type="spellStart"/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Лайм-боррелиоз</w:t>
      </w:r>
      <w:proofErr w:type="spellEnd"/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АЛГОРИТМ ДЕЙСТВИЯ ПРИ УКУСЕ КЛЕЩА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1. Клеща следует как можно быстрее  удалить. Лучше это сделать в условиях медицинского учреждения. Но если это невозможно сделать в короткие сроки, клеща можно удалить самостоятельно одним из методов: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при помощи специализированного устройства для удаления клещей промышленного изготовления согласно инструкции по применению;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удаление при помощи нитяной петли (прочную нить следует подвести как можно ближе к хоботку присосавшегося клеща, завязывая ее в узел, клеща извлекают, подтягивая его вверх);</w:t>
      </w:r>
    </w:p>
    <w:p w:rsidR="00413424" w:rsidRPr="00413424" w:rsidRDefault="00413424" w:rsidP="00413424">
      <w:pPr>
        <w:shd w:val="clear" w:color="auto" w:fill="FFFFFF"/>
        <w:spacing w:after="0" w:line="240" w:lineRule="auto"/>
        <w:ind w:left="750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 удаление при помощи пинцета (обычно через 1-3 оборота клещ извлекается целиком вместе с хоботком).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 Пострадавшему, после удаления клеща необходимо обратиться к врачу инфекционисту или терапевту по месту жительства не позднее 72 часов для решения вопроса  о  назначении  профилактического лечения.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ГДЕ МОЖНО ИССЛЕДОВАТЬ КЛЕЩА</w:t>
      </w:r>
    </w:p>
    <w:p w:rsidR="00413424" w:rsidRPr="00413424" w:rsidRDefault="00413424" w:rsidP="00413424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b/>
          <w:bCs/>
          <w:i/>
          <w:iCs/>
          <w:sz w:val="21"/>
          <w:lang w:eastAsia="ru-RU"/>
        </w:rPr>
        <w:t>Информация для населения об оказании услуг по исследованиям клещей на зараженность возбудителями инфекционных заболеваний</w:t>
      </w: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tbl>
      <w:tblPr>
        <w:tblW w:w="14730" w:type="dxa"/>
        <w:jc w:val="center"/>
        <w:tblCellMar>
          <w:left w:w="0" w:type="dxa"/>
          <w:right w:w="0" w:type="dxa"/>
        </w:tblCellMar>
        <w:tblLook w:val="04A0"/>
      </w:tblPr>
      <w:tblGrid>
        <w:gridCol w:w="673"/>
        <w:gridCol w:w="2691"/>
        <w:gridCol w:w="2830"/>
        <w:gridCol w:w="2846"/>
        <w:gridCol w:w="2845"/>
        <w:gridCol w:w="2845"/>
      </w:tblGrid>
      <w:tr w:rsidR="00413424" w:rsidRPr="00413424" w:rsidTr="00413424">
        <w:trPr>
          <w:jc w:val="center"/>
        </w:trPr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Гомельский областной </w:t>
            </w: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ЦГЭиОЗ</w:t>
            </w:r>
            <w:proofErr w:type="spellEnd"/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Мозырский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зональный ЦГЭ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Речицкий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зональный ЦГЭ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Рогачевский зональный ЦГЭ</w:t>
            </w:r>
          </w:p>
        </w:tc>
      </w:tr>
      <w:tr w:rsidR="00413424" w:rsidRPr="00413424" w:rsidTr="00413424">
        <w:trPr>
          <w:jc w:val="center"/>
        </w:trPr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Адрес лаборатории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г. Гомель, ул. </w:t>
            </w: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Моисеенко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, 49, корпус микробиологических исследований,   5 этаж, процедурный кабинет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г. Мозырь, ул. Интернациональная, 41,   микробиологическая лаборатория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г. Речица, ул. </w:t>
            </w: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Жиляка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, 11,  микробиологическая лаборатория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г. Рогачёв, ул. Октябрьская, 33, микробиологическая лаборатория</w:t>
            </w:r>
          </w:p>
        </w:tc>
      </w:tr>
      <w:tr w:rsidR="00413424" w:rsidRPr="00413424" w:rsidTr="00413424">
        <w:trPr>
          <w:jc w:val="center"/>
        </w:trPr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 лаборатории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8(0232) 70 17 93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8(02363) 2 60 54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8(02340) 2 06 85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8(02339) 4 99 42</w:t>
            </w:r>
          </w:p>
        </w:tc>
      </w:tr>
      <w:tr w:rsidR="00413424" w:rsidRPr="00413424" w:rsidTr="00413424">
        <w:trPr>
          <w:trHeight w:val="735"/>
          <w:jc w:val="center"/>
        </w:trPr>
        <w:tc>
          <w:tcPr>
            <w:tcW w:w="675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Режим работы:</w:t>
            </w:r>
          </w:p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Понедельник-пятница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8.00-17.00, перерыв с 13.00 до 13.30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8.00 – 17.00, перерыв с 13.00 до 14.00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8.00 – 17.00, перерыв с 13.00 до 14.00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8.00 – 17.00, перерыв с 13.00 до 13.30</w:t>
            </w:r>
          </w:p>
        </w:tc>
      </w:tr>
      <w:tr w:rsidR="00413424" w:rsidRPr="00413424" w:rsidTr="00413424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 9.00 до 13.00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 8.00 до 13.00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 8.00 до 13.00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 8.00 до 13.00</w:t>
            </w:r>
          </w:p>
        </w:tc>
      </w:tr>
      <w:tr w:rsidR="00413424" w:rsidRPr="00413424" w:rsidTr="00413424">
        <w:trPr>
          <w:jc w:val="center"/>
        </w:trPr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Определяемые инфекции в клеще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  <w:r w:rsidRPr="0041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клещевой энцефалит  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Лайм-боррелиоз</w:t>
            </w:r>
            <w:proofErr w:type="spell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 </w:t>
            </w:r>
          </w:p>
        </w:tc>
      </w:tr>
      <w:tr w:rsidR="00413424" w:rsidRPr="00413424" w:rsidTr="00413424">
        <w:trPr>
          <w:jc w:val="center"/>
        </w:trPr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Стоимость исследования клеща* 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13,67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              </w:t>
            </w:r>
          </w:p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стоимость для иностранных граждан – 58,27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уб.)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6,40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уб.,</w:t>
            </w:r>
          </w:p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для иностранных граждан – 12,38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8,16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уб.,</w:t>
            </w:r>
          </w:p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для иностранных граждан – 17,92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7,46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уб.,</w:t>
            </w:r>
          </w:p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для иностранных граждан – 15,44 бел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уб.</w:t>
            </w:r>
          </w:p>
        </w:tc>
      </w:tr>
      <w:tr w:rsidR="00413424" w:rsidRPr="00413424" w:rsidTr="00413424">
        <w:trPr>
          <w:jc w:val="center"/>
        </w:trPr>
        <w:tc>
          <w:tcPr>
            <w:tcW w:w="6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Срок оказания услуги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4-х рабочих дней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4-х рабочих дней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4-х рабочих дней</w:t>
            </w:r>
          </w:p>
        </w:tc>
        <w:tc>
          <w:tcPr>
            <w:tcW w:w="28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2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 4-х рабочих дней</w:t>
            </w:r>
          </w:p>
        </w:tc>
      </w:tr>
    </w:tbl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*  - стоимость исследования клеща может изменяться в связи с изменением стоимости закупки расходных материалов и используемых тест-систем.</w:t>
      </w:r>
    </w:p>
    <w:p w:rsidR="00413424" w:rsidRPr="00413424" w:rsidRDefault="00413424" w:rsidP="0041342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ru-RU"/>
        </w:rPr>
      </w:pPr>
      <w:r w:rsidRPr="00413424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*  - бесплатно проводятся исследования клещей, снятых с лиц, имеющих медицинские противопоказания к приему антибиотиков, применяемых для профилактики клещевых инфекций, по назначению врача.</w:t>
      </w:r>
    </w:p>
    <w:p w:rsidR="006B0AF3" w:rsidRPr="00413424" w:rsidRDefault="006B0AF3"/>
    <w:sectPr w:rsidR="006B0AF3" w:rsidRPr="00413424" w:rsidSect="00413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424"/>
    <w:rsid w:val="00413424"/>
    <w:rsid w:val="006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3"/>
  </w:style>
  <w:style w:type="paragraph" w:styleId="1">
    <w:name w:val="heading 1"/>
    <w:basedOn w:val="a"/>
    <w:link w:val="10"/>
    <w:uiPriority w:val="9"/>
    <w:qFormat/>
    <w:rsid w:val="00413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4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413424"/>
  </w:style>
  <w:style w:type="character" w:customStyle="1" w:styleId="tags">
    <w:name w:val="tags"/>
    <w:basedOn w:val="a0"/>
    <w:rsid w:val="00413424"/>
  </w:style>
  <w:style w:type="character" w:styleId="a3">
    <w:name w:val="Hyperlink"/>
    <w:basedOn w:val="a0"/>
    <w:uiPriority w:val="99"/>
    <w:semiHidden/>
    <w:unhideWhenUsed/>
    <w:rsid w:val="004134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4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5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155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4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2019-09-02T08:38:00Z</dcterms:created>
  <dcterms:modified xsi:type="dcterms:W3CDTF">2019-09-02T08:39:00Z</dcterms:modified>
</cp:coreProperties>
</file>