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7D" w:rsidRPr="00613D19" w:rsidRDefault="0085147D" w:rsidP="00060E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3D19">
        <w:rPr>
          <w:rFonts w:ascii="Times New Roman" w:hAnsi="Times New Roman" w:cs="Times New Roman"/>
          <w:b/>
          <w:sz w:val="30"/>
          <w:szCs w:val="30"/>
        </w:rPr>
        <w:t xml:space="preserve">Как выгодно распорядится именными </w:t>
      </w:r>
      <w:r w:rsidR="00C26EC5" w:rsidRPr="00613D19">
        <w:rPr>
          <w:rFonts w:ascii="Times New Roman" w:hAnsi="Times New Roman" w:cs="Times New Roman"/>
          <w:b/>
          <w:sz w:val="30"/>
          <w:szCs w:val="30"/>
        </w:rPr>
        <w:t xml:space="preserve">приватизационными </w:t>
      </w:r>
      <w:r w:rsidRPr="00613D19">
        <w:rPr>
          <w:rFonts w:ascii="Times New Roman" w:hAnsi="Times New Roman" w:cs="Times New Roman"/>
          <w:b/>
          <w:sz w:val="30"/>
          <w:szCs w:val="30"/>
        </w:rPr>
        <w:t>чеками «Имущество»?</w:t>
      </w:r>
    </w:p>
    <w:p w:rsidR="00C26EC5" w:rsidRPr="00613D19" w:rsidRDefault="00C26EC5" w:rsidP="0006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13D19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24 августа 2022 № 546 срок обращения именных приватизационных чеков «Имущество» продлен по 31 декабря 2025 года.</w:t>
      </w:r>
    </w:p>
    <w:p w:rsidR="00151FD8" w:rsidRPr="00613D19" w:rsidRDefault="00151FD8" w:rsidP="0006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13D19">
        <w:rPr>
          <w:rFonts w:ascii="Times New Roman" w:hAnsi="Times New Roman" w:cs="Times New Roman"/>
          <w:sz w:val="30"/>
          <w:szCs w:val="30"/>
        </w:rPr>
        <w:t xml:space="preserve">А это значит, что у жителей Гомельской области </w:t>
      </w:r>
      <w:r w:rsidR="00F36D55" w:rsidRPr="00613D19">
        <w:rPr>
          <w:rFonts w:ascii="Times New Roman" w:hAnsi="Times New Roman" w:cs="Times New Roman"/>
          <w:sz w:val="30"/>
          <w:szCs w:val="30"/>
        </w:rPr>
        <w:t xml:space="preserve">есть чуть более трех лет, чтобы </w:t>
      </w:r>
      <w:r w:rsidR="00D925BB" w:rsidRPr="00613D19">
        <w:rPr>
          <w:rFonts w:ascii="Times New Roman" w:hAnsi="Times New Roman" w:cs="Times New Roman"/>
          <w:sz w:val="30"/>
          <w:szCs w:val="30"/>
        </w:rPr>
        <w:t>выгодно распорядится чеками</w:t>
      </w:r>
      <w:r w:rsidR="003E0C64" w:rsidRPr="00613D19">
        <w:rPr>
          <w:rFonts w:ascii="Times New Roman" w:hAnsi="Times New Roman" w:cs="Times New Roman"/>
          <w:sz w:val="30"/>
          <w:szCs w:val="30"/>
        </w:rPr>
        <w:t xml:space="preserve"> «Имущество».</w:t>
      </w:r>
      <w:r w:rsidR="00335B13" w:rsidRPr="00613D19">
        <w:rPr>
          <w:rFonts w:ascii="Times New Roman" w:hAnsi="Times New Roman" w:cs="Times New Roman"/>
          <w:sz w:val="30"/>
          <w:szCs w:val="30"/>
        </w:rPr>
        <w:t xml:space="preserve"> О том, как это сделать, и пойдет речь в нашей статье.</w:t>
      </w:r>
    </w:p>
    <w:p w:rsidR="00335B13" w:rsidRPr="00613D19" w:rsidRDefault="00335B13" w:rsidP="00096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13D19">
        <w:rPr>
          <w:rFonts w:ascii="Times New Roman" w:hAnsi="Times New Roman" w:cs="Times New Roman"/>
          <w:sz w:val="30"/>
          <w:szCs w:val="30"/>
        </w:rPr>
        <w:t>Целевое назначение чеков «Имущество»</w:t>
      </w:r>
      <w:r w:rsidR="00096A9A" w:rsidRPr="00613D19">
        <w:rPr>
          <w:rFonts w:ascii="Times New Roman" w:hAnsi="Times New Roman" w:cs="Times New Roman"/>
          <w:sz w:val="30"/>
          <w:szCs w:val="30"/>
        </w:rPr>
        <w:t xml:space="preserve"> – их обмен на акции акционерных обществ.</w:t>
      </w:r>
    </w:p>
    <w:p w:rsidR="002F4B94" w:rsidRPr="00613D19" w:rsidRDefault="002F4B94" w:rsidP="0006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13D19">
        <w:rPr>
          <w:rFonts w:ascii="Times New Roman" w:hAnsi="Times New Roman" w:cs="Times New Roman"/>
          <w:sz w:val="30"/>
          <w:szCs w:val="30"/>
        </w:rPr>
        <w:t>В настоящее время для обмена на чеки «Имущество» предлагаются акции 163 открытых акционерных обществ</w:t>
      </w:r>
      <w:r w:rsidR="000B3AC9" w:rsidRPr="00613D19">
        <w:rPr>
          <w:rFonts w:ascii="Times New Roman" w:hAnsi="Times New Roman" w:cs="Times New Roman"/>
          <w:sz w:val="30"/>
          <w:szCs w:val="30"/>
        </w:rPr>
        <w:t>, расположенных во всех регионах республики</w:t>
      </w:r>
      <w:r w:rsidR="005069EC" w:rsidRPr="00613D19">
        <w:rPr>
          <w:rFonts w:ascii="Times New Roman" w:hAnsi="Times New Roman" w:cs="Times New Roman"/>
          <w:sz w:val="30"/>
          <w:szCs w:val="30"/>
        </w:rPr>
        <w:t xml:space="preserve">, </w:t>
      </w:r>
      <w:r w:rsidR="00A42873" w:rsidRPr="00613D19">
        <w:rPr>
          <w:rFonts w:ascii="Times New Roman" w:hAnsi="Times New Roman" w:cs="Times New Roman"/>
          <w:sz w:val="30"/>
          <w:szCs w:val="30"/>
        </w:rPr>
        <w:t>из них 43</w:t>
      </w:r>
      <w:r w:rsidR="00096A9A" w:rsidRPr="00613D19">
        <w:rPr>
          <w:rFonts w:ascii="Times New Roman" w:hAnsi="Times New Roman" w:cs="Times New Roman"/>
          <w:sz w:val="30"/>
          <w:szCs w:val="30"/>
        </w:rPr>
        <w:t xml:space="preserve"> –</w:t>
      </w:r>
      <w:r w:rsidR="00A42873" w:rsidRPr="00613D19">
        <w:rPr>
          <w:rFonts w:ascii="Times New Roman" w:hAnsi="Times New Roman" w:cs="Times New Roman"/>
          <w:sz w:val="30"/>
          <w:szCs w:val="30"/>
        </w:rPr>
        <w:t xml:space="preserve"> на территории Гомельской области. </w:t>
      </w:r>
      <w:r w:rsidR="00E80A17" w:rsidRPr="00613D19">
        <w:rPr>
          <w:rFonts w:ascii="Times New Roman" w:hAnsi="Times New Roman" w:cs="Times New Roman"/>
          <w:sz w:val="30"/>
          <w:szCs w:val="30"/>
        </w:rPr>
        <w:t>Перечень обществ довольно широк и разнообразен</w:t>
      </w:r>
      <w:r w:rsidR="002675B8" w:rsidRPr="00613D19">
        <w:rPr>
          <w:rFonts w:ascii="Times New Roman" w:hAnsi="Times New Roman" w:cs="Times New Roman"/>
          <w:sz w:val="30"/>
          <w:szCs w:val="30"/>
        </w:rPr>
        <w:t>, среди них</w:t>
      </w:r>
      <w:r w:rsidR="00C9261A" w:rsidRPr="00613D19">
        <w:rPr>
          <w:rFonts w:ascii="Times New Roman" w:hAnsi="Times New Roman" w:cs="Times New Roman"/>
          <w:sz w:val="30"/>
          <w:szCs w:val="30"/>
        </w:rPr>
        <w:t xml:space="preserve"> предприятия агропромышленного и строительного </w:t>
      </w:r>
      <w:r w:rsidR="00B9198C" w:rsidRPr="00613D19">
        <w:rPr>
          <w:rFonts w:ascii="Times New Roman" w:hAnsi="Times New Roman" w:cs="Times New Roman"/>
          <w:sz w:val="30"/>
          <w:szCs w:val="30"/>
        </w:rPr>
        <w:t>комплексов, торговли и услуг, легкой и химической промышленности, а также прочих отраслей.</w:t>
      </w:r>
    </w:p>
    <w:p w:rsidR="008A45DE" w:rsidRPr="00613D19" w:rsidRDefault="008A45DE" w:rsidP="0006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13D19">
        <w:rPr>
          <w:rFonts w:ascii="Times New Roman" w:hAnsi="Times New Roman" w:cs="Times New Roman"/>
          <w:sz w:val="30"/>
          <w:szCs w:val="30"/>
        </w:rPr>
        <w:t xml:space="preserve">С полным перечнем обществ можно ознакомится на сайте ОАО «АСБ </w:t>
      </w:r>
      <w:proofErr w:type="spellStart"/>
      <w:r w:rsidRPr="00613D19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613D19">
        <w:rPr>
          <w:rFonts w:ascii="Times New Roman" w:hAnsi="Times New Roman" w:cs="Times New Roman"/>
          <w:sz w:val="30"/>
          <w:szCs w:val="30"/>
        </w:rPr>
        <w:t>»</w:t>
      </w:r>
      <w:r w:rsidR="009B7405">
        <w:rPr>
          <w:rFonts w:ascii="Times New Roman" w:hAnsi="Times New Roman" w:cs="Times New Roman"/>
          <w:sz w:val="30"/>
          <w:szCs w:val="30"/>
        </w:rPr>
        <w:t>. Н</w:t>
      </w:r>
      <w:r w:rsidR="008D10E7" w:rsidRPr="00613D19">
        <w:rPr>
          <w:rFonts w:ascii="Times New Roman" w:hAnsi="Times New Roman" w:cs="Times New Roman"/>
          <w:sz w:val="30"/>
          <w:szCs w:val="30"/>
        </w:rPr>
        <w:t>а сайте</w:t>
      </w:r>
      <w:r w:rsidR="009B7405">
        <w:rPr>
          <w:rFonts w:ascii="Times New Roman" w:hAnsi="Times New Roman" w:cs="Times New Roman"/>
          <w:sz w:val="30"/>
          <w:szCs w:val="30"/>
        </w:rPr>
        <w:t xml:space="preserve"> комитета «</w:t>
      </w:r>
      <w:proofErr w:type="spellStart"/>
      <w:r w:rsidR="009B7405">
        <w:rPr>
          <w:rFonts w:ascii="Times New Roman" w:hAnsi="Times New Roman" w:cs="Times New Roman"/>
          <w:sz w:val="30"/>
          <w:szCs w:val="30"/>
        </w:rPr>
        <w:t>Гомельоблимущество</w:t>
      </w:r>
      <w:proofErr w:type="spellEnd"/>
      <w:r w:rsidR="009B7405">
        <w:rPr>
          <w:rFonts w:ascii="Times New Roman" w:hAnsi="Times New Roman" w:cs="Times New Roman"/>
          <w:sz w:val="30"/>
          <w:szCs w:val="30"/>
        </w:rPr>
        <w:t>» размещен перечень</w:t>
      </w:r>
      <w:r w:rsidR="008D10E7" w:rsidRPr="00613D19">
        <w:rPr>
          <w:rFonts w:ascii="Times New Roman" w:hAnsi="Times New Roman" w:cs="Times New Roman"/>
          <w:sz w:val="30"/>
          <w:szCs w:val="30"/>
        </w:rPr>
        <w:t xml:space="preserve"> обществ, расположенных на территории Гомельской</w:t>
      </w:r>
      <w:r w:rsidR="009B7405">
        <w:rPr>
          <w:rFonts w:ascii="Times New Roman" w:hAnsi="Times New Roman" w:cs="Times New Roman"/>
          <w:sz w:val="30"/>
          <w:szCs w:val="30"/>
        </w:rPr>
        <w:t xml:space="preserve"> области, а также информация о выплате дивидендов</w:t>
      </w:r>
      <w:r w:rsidR="008D10E7" w:rsidRPr="00613D19">
        <w:rPr>
          <w:rFonts w:ascii="Times New Roman" w:hAnsi="Times New Roman" w:cs="Times New Roman"/>
          <w:sz w:val="30"/>
          <w:szCs w:val="30"/>
        </w:rPr>
        <w:t xml:space="preserve"> эти</w:t>
      </w:r>
      <w:r w:rsidR="002274FD">
        <w:rPr>
          <w:rFonts w:ascii="Times New Roman" w:hAnsi="Times New Roman" w:cs="Times New Roman"/>
          <w:sz w:val="30"/>
          <w:szCs w:val="30"/>
        </w:rPr>
        <w:t>ми</w:t>
      </w:r>
      <w:r w:rsidR="008D10E7" w:rsidRPr="00613D19">
        <w:rPr>
          <w:rFonts w:ascii="Times New Roman" w:hAnsi="Times New Roman" w:cs="Times New Roman"/>
          <w:sz w:val="30"/>
          <w:szCs w:val="30"/>
        </w:rPr>
        <w:t xml:space="preserve"> общества</w:t>
      </w:r>
      <w:r w:rsidR="002274FD">
        <w:rPr>
          <w:rFonts w:ascii="Times New Roman" w:hAnsi="Times New Roman" w:cs="Times New Roman"/>
          <w:sz w:val="30"/>
          <w:szCs w:val="30"/>
        </w:rPr>
        <w:t>ми</w:t>
      </w:r>
      <w:r w:rsidR="008D10E7" w:rsidRPr="00613D19">
        <w:rPr>
          <w:rFonts w:ascii="Times New Roman" w:hAnsi="Times New Roman" w:cs="Times New Roman"/>
          <w:sz w:val="30"/>
          <w:szCs w:val="30"/>
        </w:rPr>
        <w:t xml:space="preserve"> по результатам работы за 2021 год.</w:t>
      </w:r>
    </w:p>
    <w:p w:rsidR="00C01ED0" w:rsidRPr="00613D19" w:rsidRDefault="005249E4" w:rsidP="0006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13D19">
        <w:rPr>
          <w:rFonts w:ascii="Times New Roman" w:hAnsi="Times New Roman" w:cs="Times New Roman"/>
          <w:sz w:val="30"/>
          <w:szCs w:val="30"/>
        </w:rPr>
        <w:t>Обменять чеки на акции довольно просто</w:t>
      </w:r>
      <w:r w:rsidR="007437D1" w:rsidRPr="00613D19">
        <w:rPr>
          <w:rFonts w:ascii="Times New Roman" w:hAnsi="Times New Roman" w:cs="Times New Roman"/>
          <w:sz w:val="30"/>
          <w:szCs w:val="30"/>
        </w:rPr>
        <w:t>. Д</w:t>
      </w:r>
      <w:r w:rsidR="00C0150C" w:rsidRPr="00613D19">
        <w:rPr>
          <w:rFonts w:ascii="Times New Roman" w:hAnsi="Times New Roman" w:cs="Times New Roman"/>
          <w:sz w:val="30"/>
          <w:szCs w:val="30"/>
        </w:rPr>
        <w:t>ля этого нужно:</w:t>
      </w:r>
    </w:p>
    <w:p w:rsidR="00C0150C" w:rsidRPr="00613D19" w:rsidRDefault="00C0150C" w:rsidP="0006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13D19">
        <w:rPr>
          <w:rFonts w:ascii="Times New Roman" w:hAnsi="Times New Roman" w:cs="Times New Roman"/>
          <w:sz w:val="30"/>
          <w:szCs w:val="30"/>
        </w:rPr>
        <w:t>1.</w:t>
      </w:r>
      <w:r w:rsidR="0047003D">
        <w:rPr>
          <w:rFonts w:ascii="Times New Roman" w:hAnsi="Times New Roman" w:cs="Times New Roman"/>
          <w:sz w:val="30"/>
          <w:szCs w:val="30"/>
        </w:rPr>
        <w:t> </w:t>
      </w:r>
      <w:r w:rsidR="007437D1" w:rsidRPr="00613D19">
        <w:rPr>
          <w:rFonts w:ascii="Times New Roman" w:hAnsi="Times New Roman" w:cs="Times New Roman"/>
          <w:sz w:val="30"/>
          <w:szCs w:val="30"/>
        </w:rPr>
        <w:t>п</w:t>
      </w:r>
      <w:r w:rsidR="0008758E" w:rsidRPr="00613D19">
        <w:rPr>
          <w:rFonts w:ascii="Times New Roman" w:hAnsi="Times New Roman" w:cs="Times New Roman"/>
          <w:sz w:val="30"/>
          <w:szCs w:val="30"/>
        </w:rPr>
        <w:t>рийти в подразделение ОАО «</w:t>
      </w:r>
      <w:r w:rsidR="000043FB" w:rsidRPr="00613D19">
        <w:rPr>
          <w:rFonts w:ascii="Times New Roman" w:hAnsi="Times New Roman" w:cs="Times New Roman"/>
          <w:sz w:val="30"/>
          <w:szCs w:val="30"/>
        </w:rPr>
        <w:t xml:space="preserve">АСБ </w:t>
      </w:r>
      <w:proofErr w:type="spellStart"/>
      <w:r w:rsidR="000043FB" w:rsidRPr="00613D19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08758E" w:rsidRPr="00613D19">
        <w:rPr>
          <w:rFonts w:ascii="Times New Roman" w:hAnsi="Times New Roman" w:cs="Times New Roman"/>
          <w:sz w:val="30"/>
          <w:szCs w:val="30"/>
        </w:rPr>
        <w:t>»</w:t>
      </w:r>
      <w:r w:rsidR="00F46C12" w:rsidRPr="00613D19">
        <w:rPr>
          <w:rFonts w:ascii="Times New Roman" w:hAnsi="Times New Roman" w:cs="Times New Roman"/>
          <w:sz w:val="30"/>
          <w:szCs w:val="30"/>
        </w:rPr>
        <w:t xml:space="preserve"> в г.</w:t>
      </w:r>
      <w:r w:rsidR="00E671C5" w:rsidRPr="00613D19">
        <w:rPr>
          <w:rFonts w:ascii="Times New Roman" w:hAnsi="Times New Roman" w:cs="Times New Roman"/>
          <w:sz w:val="30"/>
          <w:szCs w:val="30"/>
        </w:rPr>
        <w:t xml:space="preserve"> Гомеле, ул. Фрунзе, 6а или в </w:t>
      </w:r>
      <w:r w:rsidR="00A662D1" w:rsidRPr="00613D19">
        <w:rPr>
          <w:rFonts w:ascii="Times New Roman" w:hAnsi="Times New Roman" w:cs="Times New Roman"/>
          <w:sz w:val="30"/>
          <w:szCs w:val="30"/>
        </w:rPr>
        <w:t>любом районном центре (уточнить информацию о таких подразделе</w:t>
      </w:r>
      <w:r w:rsidR="00F97B23" w:rsidRPr="00613D19">
        <w:rPr>
          <w:rFonts w:ascii="Times New Roman" w:hAnsi="Times New Roman" w:cs="Times New Roman"/>
          <w:sz w:val="30"/>
          <w:szCs w:val="30"/>
        </w:rPr>
        <w:t xml:space="preserve">ниях можно на сайте </w:t>
      </w:r>
      <w:r w:rsidR="009B7FCA" w:rsidRPr="00613D19">
        <w:rPr>
          <w:rFonts w:ascii="Times New Roman" w:hAnsi="Times New Roman" w:cs="Times New Roman"/>
          <w:sz w:val="30"/>
          <w:szCs w:val="30"/>
        </w:rPr>
        <w:t>банк</w:t>
      </w:r>
      <w:r w:rsidR="00F97B23" w:rsidRPr="00613D19">
        <w:rPr>
          <w:rFonts w:ascii="Times New Roman" w:hAnsi="Times New Roman" w:cs="Times New Roman"/>
          <w:sz w:val="30"/>
          <w:szCs w:val="30"/>
        </w:rPr>
        <w:t>а</w:t>
      </w:r>
      <w:r w:rsidR="00A662D1" w:rsidRPr="00613D19">
        <w:rPr>
          <w:rFonts w:ascii="Times New Roman" w:hAnsi="Times New Roman" w:cs="Times New Roman"/>
          <w:sz w:val="30"/>
          <w:szCs w:val="30"/>
        </w:rPr>
        <w:t>)</w:t>
      </w:r>
      <w:r w:rsidR="009B7FCA" w:rsidRPr="00613D19">
        <w:rPr>
          <w:rFonts w:ascii="Times New Roman" w:hAnsi="Times New Roman" w:cs="Times New Roman"/>
          <w:sz w:val="30"/>
          <w:szCs w:val="30"/>
        </w:rPr>
        <w:t>;</w:t>
      </w:r>
    </w:p>
    <w:p w:rsidR="009B7FCA" w:rsidRPr="00613D19" w:rsidRDefault="007437D1" w:rsidP="0006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13D19">
        <w:rPr>
          <w:rFonts w:ascii="Times New Roman" w:hAnsi="Times New Roman" w:cs="Times New Roman"/>
          <w:sz w:val="30"/>
          <w:szCs w:val="30"/>
        </w:rPr>
        <w:t>2.</w:t>
      </w:r>
      <w:r w:rsidR="0047003D">
        <w:rPr>
          <w:rFonts w:ascii="Times New Roman" w:hAnsi="Times New Roman" w:cs="Times New Roman"/>
          <w:sz w:val="30"/>
          <w:szCs w:val="30"/>
        </w:rPr>
        <w:t> </w:t>
      </w:r>
      <w:r w:rsidRPr="00613D19">
        <w:rPr>
          <w:rFonts w:ascii="Times New Roman" w:hAnsi="Times New Roman" w:cs="Times New Roman"/>
          <w:sz w:val="30"/>
          <w:szCs w:val="30"/>
        </w:rPr>
        <w:t>п</w:t>
      </w:r>
      <w:r w:rsidR="009B7FCA" w:rsidRPr="00613D19">
        <w:rPr>
          <w:rFonts w:ascii="Times New Roman" w:hAnsi="Times New Roman" w:cs="Times New Roman"/>
          <w:sz w:val="30"/>
          <w:szCs w:val="30"/>
        </w:rPr>
        <w:t>редъявить паспорт гражданина Республики Беларусь и сертификат ИПЧ «Имущество»;</w:t>
      </w:r>
    </w:p>
    <w:p w:rsidR="00514751" w:rsidRPr="00613D19" w:rsidRDefault="009B7FCA" w:rsidP="0006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13D19">
        <w:rPr>
          <w:rFonts w:ascii="Times New Roman" w:hAnsi="Times New Roman" w:cs="Times New Roman"/>
          <w:sz w:val="30"/>
          <w:szCs w:val="30"/>
        </w:rPr>
        <w:t>3.</w:t>
      </w:r>
      <w:r w:rsidR="0047003D">
        <w:rPr>
          <w:rFonts w:ascii="Times New Roman" w:hAnsi="Times New Roman" w:cs="Times New Roman"/>
          <w:sz w:val="30"/>
          <w:szCs w:val="30"/>
        </w:rPr>
        <w:t> </w:t>
      </w:r>
      <w:r w:rsidR="007437D1" w:rsidRPr="00613D19">
        <w:rPr>
          <w:rFonts w:ascii="Times New Roman" w:hAnsi="Times New Roman" w:cs="Times New Roman"/>
          <w:sz w:val="30"/>
          <w:szCs w:val="30"/>
        </w:rPr>
        <w:t>в</w:t>
      </w:r>
      <w:r w:rsidR="002274FD">
        <w:rPr>
          <w:rFonts w:ascii="Times New Roman" w:hAnsi="Times New Roman" w:cs="Times New Roman"/>
          <w:sz w:val="30"/>
          <w:szCs w:val="30"/>
        </w:rPr>
        <w:t>ыбрать общество</w:t>
      </w:r>
      <w:r w:rsidR="00D33D36">
        <w:rPr>
          <w:rFonts w:ascii="Times New Roman" w:hAnsi="Times New Roman" w:cs="Times New Roman"/>
          <w:sz w:val="30"/>
          <w:szCs w:val="30"/>
        </w:rPr>
        <w:t>,</w:t>
      </w:r>
      <w:r w:rsidR="00F97B23" w:rsidRPr="00613D19">
        <w:rPr>
          <w:rFonts w:ascii="Times New Roman" w:hAnsi="Times New Roman" w:cs="Times New Roman"/>
          <w:sz w:val="30"/>
          <w:szCs w:val="30"/>
        </w:rPr>
        <w:t xml:space="preserve"> на акции которого</w:t>
      </w:r>
      <w:r w:rsidR="00D33D36">
        <w:rPr>
          <w:rFonts w:ascii="Times New Roman" w:hAnsi="Times New Roman" w:cs="Times New Roman"/>
          <w:sz w:val="30"/>
          <w:szCs w:val="30"/>
        </w:rPr>
        <w:t xml:space="preserve"> планируете</w:t>
      </w:r>
      <w:r w:rsidR="00514751" w:rsidRPr="00613D19">
        <w:rPr>
          <w:rFonts w:ascii="Times New Roman" w:hAnsi="Times New Roman" w:cs="Times New Roman"/>
          <w:sz w:val="30"/>
          <w:szCs w:val="30"/>
        </w:rPr>
        <w:t xml:space="preserve"> обменять</w:t>
      </w:r>
      <w:r w:rsidR="00A544DF" w:rsidRPr="00613D19">
        <w:rPr>
          <w:rFonts w:ascii="Times New Roman" w:hAnsi="Times New Roman" w:cs="Times New Roman"/>
          <w:sz w:val="30"/>
          <w:szCs w:val="30"/>
        </w:rPr>
        <w:t xml:space="preserve"> чеки</w:t>
      </w:r>
      <w:r w:rsidR="00514751" w:rsidRPr="00613D19">
        <w:rPr>
          <w:rFonts w:ascii="Times New Roman" w:hAnsi="Times New Roman" w:cs="Times New Roman"/>
          <w:sz w:val="30"/>
          <w:szCs w:val="30"/>
        </w:rPr>
        <w:t>. Если затрудняетесь с выборо</w:t>
      </w:r>
      <w:r w:rsidR="000470A7" w:rsidRPr="00613D19">
        <w:rPr>
          <w:rFonts w:ascii="Times New Roman" w:hAnsi="Times New Roman" w:cs="Times New Roman"/>
          <w:sz w:val="30"/>
          <w:szCs w:val="30"/>
        </w:rPr>
        <w:t>м, можно вложить чеки не в одно</w:t>
      </w:r>
      <w:r w:rsidR="007437D1" w:rsidRPr="00613D19">
        <w:rPr>
          <w:rFonts w:ascii="Times New Roman" w:hAnsi="Times New Roman" w:cs="Times New Roman"/>
          <w:sz w:val="30"/>
          <w:szCs w:val="30"/>
        </w:rPr>
        <w:t>, а в два общества;</w:t>
      </w:r>
    </w:p>
    <w:p w:rsidR="004F60C6" w:rsidRPr="00613D19" w:rsidRDefault="007437D1" w:rsidP="0006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13D19">
        <w:rPr>
          <w:rFonts w:ascii="Times New Roman" w:hAnsi="Times New Roman" w:cs="Times New Roman"/>
          <w:sz w:val="30"/>
          <w:szCs w:val="30"/>
        </w:rPr>
        <w:t>4.</w:t>
      </w:r>
      <w:r w:rsidR="0047003D">
        <w:rPr>
          <w:rFonts w:ascii="Times New Roman" w:hAnsi="Times New Roman" w:cs="Times New Roman"/>
          <w:sz w:val="30"/>
          <w:szCs w:val="30"/>
        </w:rPr>
        <w:t> </w:t>
      </w:r>
      <w:r w:rsidRPr="00613D19">
        <w:rPr>
          <w:rFonts w:ascii="Times New Roman" w:hAnsi="Times New Roman" w:cs="Times New Roman"/>
          <w:sz w:val="30"/>
          <w:szCs w:val="30"/>
        </w:rPr>
        <w:t>о</w:t>
      </w:r>
      <w:r w:rsidR="004F60C6" w:rsidRPr="00613D19">
        <w:rPr>
          <w:rFonts w:ascii="Times New Roman" w:hAnsi="Times New Roman" w:cs="Times New Roman"/>
          <w:sz w:val="30"/>
          <w:szCs w:val="30"/>
        </w:rPr>
        <w:t xml:space="preserve">формить документы (договор, платежное поручение </w:t>
      </w:r>
      <w:r w:rsidR="0056573F" w:rsidRPr="00613D19">
        <w:rPr>
          <w:rFonts w:ascii="Times New Roman" w:hAnsi="Times New Roman" w:cs="Times New Roman"/>
          <w:sz w:val="30"/>
          <w:szCs w:val="30"/>
        </w:rPr>
        <w:t>на перечисление чеков «Имущество»</w:t>
      </w:r>
      <w:r w:rsidR="004F60C6" w:rsidRPr="00613D19">
        <w:rPr>
          <w:rFonts w:ascii="Times New Roman" w:hAnsi="Times New Roman" w:cs="Times New Roman"/>
          <w:sz w:val="30"/>
          <w:szCs w:val="30"/>
        </w:rPr>
        <w:t>)</w:t>
      </w:r>
      <w:r w:rsidR="0002213D" w:rsidRPr="00613D19">
        <w:rPr>
          <w:rFonts w:ascii="Times New Roman" w:hAnsi="Times New Roman" w:cs="Times New Roman"/>
          <w:sz w:val="30"/>
          <w:szCs w:val="30"/>
        </w:rPr>
        <w:t>.</w:t>
      </w:r>
    </w:p>
    <w:p w:rsidR="00060E96" w:rsidRPr="00613D19" w:rsidRDefault="00060E96" w:rsidP="00060E9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ru-RU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>Необходимо учесть, что обменять на акции</w:t>
      </w:r>
      <w:r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 можно чеки </w:t>
      </w:r>
      <w:r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как </w:t>
      </w:r>
      <w:r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лично начисленные </w:t>
      </w:r>
      <w:r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гражданину </w:t>
      </w:r>
      <w:r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– без ограничения, </w:t>
      </w:r>
      <w:r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>так и полученные</w:t>
      </w:r>
      <w:r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 </w:t>
      </w:r>
      <w:r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им </w:t>
      </w:r>
      <w:r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>от близких родственников (родителей, детей, супругов, родных братьев и сестер, внуков, бабушек, дедушек, свекрови, свекра, тестя и тещи) – не более 250 чеков</w:t>
      </w:r>
      <w:r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>. Чеки, полученные от иных лиц, использовать при приобретении акций нельзя.</w:t>
      </w:r>
    </w:p>
    <w:p w:rsidR="000470A7" w:rsidRPr="00613D19" w:rsidRDefault="00732DAA" w:rsidP="00060E9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ru-RU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Обмен акций на чеки – процесс непрерывный. Так, например, за </w:t>
      </w:r>
      <w:r w:rsidR="002D1F93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      </w:t>
      </w:r>
      <w:r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>8 месяцев 2022 года гражданами приобретено за чеки «Имущество»</w:t>
      </w:r>
      <w:r w:rsidR="005634A7"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 </w:t>
      </w:r>
      <w:r w:rsidR="002D1F93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      </w:t>
      </w:r>
      <w:r w:rsidR="005634A7"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>26,1 тысяч</w:t>
      </w:r>
      <w:r w:rsidR="001205BE">
        <w:rPr>
          <w:rFonts w:ascii="Times New Roman" w:eastAsia="Batang" w:hAnsi="Times New Roman" w:cs="Times New Roman"/>
          <w:sz w:val="30"/>
          <w:szCs w:val="30"/>
          <w:lang w:eastAsia="ru-RU"/>
        </w:rPr>
        <w:t>и</w:t>
      </w:r>
      <w:r w:rsidR="005634A7"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 акций акционерных обществ, расположенных в Гомельской </w:t>
      </w:r>
      <w:r w:rsidR="005634A7"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lastRenderedPageBreak/>
        <w:t>области (на 2,3% больше по сравнению с аналогичным периодом прошлого года).</w:t>
      </w:r>
      <w:r w:rsidR="00D50DE5"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 Наибольшим спросом граждан пользовались акции открытых акционерных обществ: «Гомельский химический завод», «</w:t>
      </w:r>
      <w:proofErr w:type="spellStart"/>
      <w:r w:rsidR="007B13C4"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>Гомельстройматериалы</w:t>
      </w:r>
      <w:proofErr w:type="spellEnd"/>
      <w:r w:rsidR="00D50DE5"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>»</w:t>
      </w:r>
      <w:r w:rsidR="007B13C4"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>, «</w:t>
      </w:r>
      <w:proofErr w:type="spellStart"/>
      <w:r w:rsidR="007B13C4"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>Мозырская</w:t>
      </w:r>
      <w:proofErr w:type="spellEnd"/>
      <w:r w:rsidR="007B13C4" w:rsidRPr="00613D19">
        <w:rPr>
          <w:rFonts w:ascii="Times New Roman" w:eastAsia="Batang" w:hAnsi="Times New Roman" w:cs="Times New Roman"/>
          <w:sz w:val="30"/>
          <w:szCs w:val="30"/>
          <w:lang w:eastAsia="ru-RU"/>
        </w:rPr>
        <w:t xml:space="preserve"> торговая компания «Полесье».</w:t>
      </w:r>
    </w:p>
    <w:p w:rsidR="006D4933" w:rsidRPr="00613D19" w:rsidRDefault="006D4933" w:rsidP="00A65EA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Так как акции выпускаются в бездокументарной форме, то есть в виде записей на счетах, право собственности возникает у гражданина с момента зачисления приобретенных акций на его счет «депо», открытый в депозитарии общества. Обеспечить такой перевод акций обязано </w:t>
      </w:r>
      <w:r w:rsidR="00813A75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акционерное </w:t>
      </w: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общество.</w:t>
      </w:r>
      <w:r w:rsidR="00A65EA0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Депозитарий в течение 5 дней с даты зачисления акций на счет «депо» покупателя направляет в его адрес один экземпляр договора и выписку со счета «депо».</w:t>
      </w:r>
    </w:p>
    <w:p w:rsidR="005F4BF9" w:rsidRPr="00613D19" w:rsidRDefault="00840077" w:rsidP="00CF3AF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Приобретая акции, гражданин становится акционером соответствующего а</w:t>
      </w:r>
      <w:r w:rsidR="00813A75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кционерного общества и</w:t>
      </w:r>
      <w:r w:rsidR="0028242E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может</w:t>
      </w:r>
      <w:r w:rsidR="00781097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</w:t>
      </w:r>
      <w:r w:rsidR="00FB3B0C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участвовать в собраниях акционеров </w:t>
      </w:r>
      <w:r w:rsidR="00CF3AF6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с правом голоса в пределах количества принадлежащих акционеру акций, а также получать:</w:t>
      </w: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</w:t>
      </w:r>
    </w:p>
    <w:p w:rsidR="005F4BF9" w:rsidRPr="00613D19" w:rsidRDefault="005F4BF9" w:rsidP="005F4BF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дивиденды при условии прибыльной работы общества;</w:t>
      </w:r>
    </w:p>
    <w:p w:rsidR="005F4BF9" w:rsidRPr="00613D19" w:rsidRDefault="005F4BF9" w:rsidP="005F4BF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информацию о деятельности общества в объеме и порядке, </w:t>
      </w:r>
      <w:r w:rsidR="002274FD">
        <w:rPr>
          <w:rFonts w:ascii="Times New Roman" w:eastAsia="Batang" w:hAnsi="Times New Roman" w:cs="Times New Roman"/>
          <w:sz w:val="30"/>
          <w:szCs w:val="30"/>
          <w:lang w:eastAsia="ko-KR"/>
        </w:rPr>
        <w:t>установленных</w:t>
      </w: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уставом;</w:t>
      </w:r>
    </w:p>
    <w:p w:rsidR="005F4BF9" w:rsidRPr="00613D19" w:rsidRDefault="005F4BF9" w:rsidP="005F4BF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в случае ликвидации общества часть имущества, оставшегося после расчетов с кредиторами, или его стоимость.</w:t>
      </w:r>
    </w:p>
    <w:p w:rsidR="005F4BF9" w:rsidRPr="00613D19" w:rsidRDefault="005F4BF9" w:rsidP="005F4BF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Акционер может иметь и другие права, предусмотренные законодательством и уставом общества. </w:t>
      </w:r>
    </w:p>
    <w:p w:rsidR="00060E96" w:rsidRPr="00613D19" w:rsidRDefault="009063BD" w:rsidP="005F4BF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>
        <w:rPr>
          <w:rFonts w:ascii="Times New Roman" w:eastAsia="Batang" w:hAnsi="Times New Roman" w:cs="Times New Roman"/>
          <w:sz w:val="30"/>
          <w:szCs w:val="30"/>
          <w:lang w:eastAsia="ko-KR"/>
        </w:rPr>
        <w:t>Не секрет, что</w:t>
      </w:r>
      <w:r w:rsidR="001205BE">
        <w:rPr>
          <w:rFonts w:ascii="Times New Roman" w:eastAsia="Batang" w:hAnsi="Times New Roman" w:cs="Times New Roman"/>
          <w:sz w:val="30"/>
          <w:szCs w:val="30"/>
          <w:lang w:eastAsia="ko-KR"/>
        </w:rPr>
        <w:t>,</w:t>
      </w:r>
      <w:r w:rsidR="005F4BF9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приобретая акции, акционер рассчитывает на получение дивидендов. Такое право предусмотрено Законом Республики Беларусь «О хозяйственных обществах». Вместе с тем, дивиденды акционеру не гарантированы и зависят от результатов финансово-хозяйственной деятельности общества. Главным условием выплаты дивидендов являе</w:t>
      </w:r>
      <w:r w:rsidR="00A41564">
        <w:rPr>
          <w:rFonts w:ascii="Times New Roman" w:eastAsia="Batang" w:hAnsi="Times New Roman" w:cs="Times New Roman"/>
          <w:sz w:val="30"/>
          <w:szCs w:val="30"/>
          <w:lang w:eastAsia="ko-KR"/>
        </w:rPr>
        <w:t>тся наличие у общества прибыли. П</w:t>
      </w:r>
      <w:r w:rsidR="005F4BF9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ри наличии убытков дивиденды не выплачиваются.</w:t>
      </w:r>
    </w:p>
    <w:p w:rsidR="00062E55" w:rsidRPr="00613D19" w:rsidRDefault="00062E55" w:rsidP="005F4BF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Размер дивидендов на 1 акцию у всех обществ разный и зависит</w:t>
      </w:r>
      <w:r w:rsidR="005542A7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от размера прибыли</w:t>
      </w:r>
      <w:r w:rsidR="00905888">
        <w:rPr>
          <w:rFonts w:ascii="Times New Roman" w:eastAsia="Batang" w:hAnsi="Times New Roman" w:cs="Times New Roman"/>
          <w:sz w:val="30"/>
          <w:szCs w:val="30"/>
          <w:lang w:eastAsia="ko-KR"/>
        </w:rPr>
        <w:t>,</w:t>
      </w:r>
      <w:r w:rsidR="005542A7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направленной на выплату дивидендов. Например, размер дивидендов на 1 акцию ОАО «Гомельский химический завод»</w:t>
      </w:r>
      <w:r w:rsidR="00A41564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по результатам работы за 2020 и 2021 годы</w:t>
      </w:r>
      <w:r w:rsidR="00BD7AC7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составлял</w:t>
      </w:r>
      <w:r w:rsidR="008D270D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50 копеек. Такая </w:t>
      </w:r>
      <w:r w:rsidR="005F409A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стабильность – одна из причин активного обмена гражданами своих чеков на акции </w:t>
      </w:r>
      <w:r w:rsidR="00BD7AC7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данного </w:t>
      </w:r>
      <w:r w:rsidR="005F409A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общества.</w:t>
      </w:r>
    </w:p>
    <w:p w:rsidR="009D09C2" w:rsidRPr="00613D19" w:rsidRDefault="00BD7AC7" w:rsidP="0090588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>
        <w:rPr>
          <w:rFonts w:ascii="Times New Roman" w:eastAsia="Batang" w:hAnsi="Times New Roman" w:cs="Times New Roman"/>
          <w:sz w:val="30"/>
          <w:szCs w:val="30"/>
          <w:lang w:eastAsia="ko-KR"/>
        </w:rPr>
        <w:t>Из 43 обществ</w:t>
      </w:r>
      <w:r w:rsidR="009D09C2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, расположенных</w:t>
      </w:r>
      <w:bookmarkStart w:id="0" w:name="_GoBack"/>
      <w:bookmarkEnd w:id="0"/>
      <w:r w:rsidR="009D09C2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в Гомельской области, акции которых предлагались к обмену, дивиденды за 2021 год выплатили 30 ОАО или 70%.</w:t>
      </w:r>
      <w:r w:rsidR="00905888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</w:t>
      </w:r>
      <w:r w:rsidR="009D09C2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Итоги работы 2022 года будут рассмотрены на годовых собраниях </w:t>
      </w:r>
      <w:r w:rsidR="003B710D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акционеров </w:t>
      </w:r>
      <w:r w:rsidR="009D09C2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в </w:t>
      </w:r>
      <w:r w:rsidR="002924F2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первом квартале 2023 года и тогда определится н</w:t>
      </w:r>
      <w:r>
        <w:rPr>
          <w:rFonts w:ascii="Times New Roman" w:eastAsia="Batang" w:hAnsi="Times New Roman" w:cs="Times New Roman"/>
          <w:sz w:val="30"/>
          <w:szCs w:val="30"/>
          <w:lang w:eastAsia="ko-KR"/>
        </w:rPr>
        <w:t>овый список доходных организаций</w:t>
      </w:r>
      <w:r w:rsidR="002924F2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.</w:t>
      </w:r>
    </w:p>
    <w:p w:rsidR="005467D7" w:rsidRPr="00613D19" w:rsidRDefault="005467D7" w:rsidP="005467D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Узнать выплачивает ли общество дивиденды и размер дивиденда на 1 акцию можно как в самом обществе, так и изучив его финансовую </w:t>
      </w: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lastRenderedPageBreak/>
        <w:t>отчетность, размещенную в сети Интернет на Едином пор</w:t>
      </w:r>
      <w:r w:rsidR="00BC4307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тале финансового рынка </w:t>
      </w:r>
      <w:r w:rsidR="003B710D">
        <w:rPr>
          <w:rFonts w:ascii="Times New Roman" w:eastAsia="Batang" w:hAnsi="Times New Roman" w:cs="Times New Roman"/>
          <w:sz w:val="30"/>
          <w:szCs w:val="30"/>
          <w:lang w:eastAsia="ko-KR"/>
        </w:rPr>
        <w:t>–</w:t>
      </w: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</w:t>
      </w:r>
      <w:r w:rsidRPr="00613D19">
        <w:rPr>
          <w:rFonts w:ascii="Times New Roman" w:eastAsia="Batang" w:hAnsi="Times New Roman" w:cs="Times New Roman"/>
          <w:sz w:val="30"/>
          <w:szCs w:val="30"/>
          <w:lang w:val="en-US" w:eastAsia="ko-KR"/>
        </w:rPr>
        <w:t>www</w:t>
      </w: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.</w:t>
      </w:r>
      <w:proofErr w:type="spellStart"/>
      <w:r w:rsidR="00BC4307" w:rsidRPr="00613D19">
        <w:rPr>
          <w:rFonts w:ascii="Times New Roman" w:eastAsia="Batang" w:hAnsi="Times New Roman" w:cs="Times New Roman"/>
          <w:sz w:val="30"/>
          <w:szCs w:val="30"/>
          <w:lang w:val="en-US" w:eastAsia="ko-KR"/>
        </w:rPr>
        <w:t>epfr</w:t>
      </w:r>
      <w:proofErr w:type="spellEnd"/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.</w:t>
      </w:r>
      <w:proofErr w:type="spellStart"/>
      <w:r w:rsidRPr="00613D19">
        <w:rPr>
          <w:rFonts w:ascii="Times New Roman" w:eastAsia="Batang" w:hAnsi="Times New Roman" w:cs="Times New Roman"/>
          <w:sz w:val="30"/>
          <w:szCs w:val="30"/>
          <w:lang w:val="en-US" w:eastAsia="ko-KR"/>
        </w:rPr>
        <w:t>gov</w:t>
      </w:r>
      <w:proofErr w:type="spellEnd"/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.</w:t>
      </w:r>
      <w:r w:rsidRPr="00613D19">
        <w:rPr>
          <w:rFonts w:ascii="Times New Roman" w:eastAsia="Batang" w:hAnsi="Times New Roman" w:cs="Times New Roman"/>
          <w:sz w:val="30"/>
          <w:szCs w:val="30"/>
          <w:lang w:val="en-US" w:eastAsia="ko-KR"/>
        </w:rPr>
        <w:t>by</w:t>
      </w: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.</w:t>
      </w:r>
    </w:p>
    <w:p w:rsidR="00676C45" w:rsidRPr="00613D19" w:rsidRDefault="00676C45" w:rsidP="00676C45">
      <w:pPr>
        <w:spacing w:after="0" w:line="240" w:lineRule="auto"/>
        <w:ind w:firstLine="660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Став акционером в этом году, вы можете рассчитывать на получение дивидендов уже в начале следующего года.</w:t>
      </w:r>
    </w:p>
    <w:p w:rsidR="00676C45" w:rsidRPr="00613D19" w:rsidRDefault="00676C45" w:rsidP="00676C45">
      <w:pPr>
        <w:spacing w:after="0" w:line="240" w:lineRule="auto"/>
        <w:ind w:firstLine="660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При необходимости акции можно продать. Такая продажа осуществляется в торговой системе ОАО «Белорусская валютно-фондовая биржа» при посредничестве профессионального участника рынка ценных бумаг – брокера (их список можно найти на сайте Министерства финансов Республики Беларусь). Акционер, желающий продать акции, заключает договор комиссии с брокером, который от имени акционера подает в торговую систему биржи заявку на продажу акций. При наличии заинтересованности акции купят.</w:t>
      </w:r>
      <w:r w:rsidR="00F328AE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Например, по итогам последней сделки с акциями ОАО «Гомельский химический завод» они были проданы по 3,3 рубля за штуку.</w:t>
      </w:r>
    </w:p>
    <w:p w:rsidR="00676C45" w:rsidRPr="00613D19" w:rsidRDefault="00676C45" w:rsidP="00676C45">
      <w:pPr>
        <w:spacing w:after="0" w:line="240" w:lineRule="auto"/>
        <w:ind w:firstLine="660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Таким образом, жителям области, еще не использовавшим чеки «Имущество», имее</w:t>
      </w:r>
      <w:r w:rsidR="00FA5B17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т смысл обменять их на акции акционерных обществ</w:t>
      </w: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, чтобы в дальнейшем реализовывать свои права акционера, участвуя в собраниях, внося предложения, получая дивиденды.</w:t>
      </w:r>
    </w:p>
    <w:p w:rsidR="00001218" w:rsidRPr="00613D19" w:rsidRDefault="00A56060" w:rsidP="005F4BF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30"/>
          <w:szCs w:val="30"/>
          <w:lang w:eastAsia="ko-KR"/>
        </w:rPr>
      </w:pP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Справочную информацию</w:t>
      </w:r>
      <w:r w:rsidRPr="00613D19">
        <w:rPr>
          <w:sz w:val="30"/>
          <w:szCs w:val="30"/>
        </w:rPr>
        <w:t xml:space="preserve"> </w:t>
      </w:r>
      <w:r w:rsidR="00542E06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по </w:t>
      </w:r>
      <w:r w:rsidR="00E915A4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вопросам обмена чеков</w:t>
      </w:r>
      <w:r w:rsidR="00542E06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«Имущество»</w:t>
      </w: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</w:t>
      </w:r>
      <w:r w:rsidR="00542E06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на акции </w:t>
      </w:r>
      <w:r w:rsidR="00142BD1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открытых акционерных обществ</w:t>
      </w:r>
      <w:r w:rsidR="00E915A4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можно </w:t>
      </w:r>
      <w:r w:rsidR="00316EBF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получить</w:t>
      </w: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в комитет</w:t>
      </w:r>
      <w:r w:rsidR="00316EBF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е</w:t>
      </w:r>
      <w:r w:rsidR="00E915A4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 </w:t>
      </w:r>
      <w:r w:rsidR="00142BD1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«</w:t>
      </w:r>
      <w:proofErr w:type="spellStart"/>
      <w:r w:rsidR="00142BD1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Гомельоблимущество</w:t>
      </w:r>
      <w:proofErr w:type="spellEnd"/>
      <w:r w:rsidR="00142BD1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»</w:t>
      </w:r>
      <w:r w:rsidR="00E915A4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по телефонам</w:t>
      </w:r>
      <w:r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>:</w:t>
      </w:r>
      <w:r w:rsidR="00542E06" w:rsidRPr="00613D19">
        <w:rPr>
          <w:rFonts w:ascii="Times New Roman" w:eastAsia="Batang" w:hAnsi="Times New Roman" w:cs="Times New Roman"/>
          <w:sz w:val="30"/>
          <w:szCs w:val="30"/>
          <w:lang w:eastAsia="ko-KR"/>
        </w:rPr>
        <w:t xml:space="preserve"> 50-63-68, 50-63-15.</w:t>
      </w:r>
    </w:p>
    <w:p w:rsidR="00370EAC" w:rsidRPr="00613D19" w:rsidRDefault="00370EAC" w:rsidP="00370EAC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370EAC" w:rsidRPr="00613D19" w:rsidSect="008C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150"/>
    <w:rsid w:val="00001218"/>
    <w:rsid w:val="000043FB"/>
    <w:rsid w:val="0002213D"/>
    <w:rsid w:val="000470A7"/>
    <w:rsid w:val="00060E96"/>
    <w:rsid w:val="00062E55"/>
    <w:rsid w:val="0008758E"/>
    <w:rsid w:val="00096A9A"/>
    <w:rsid w:val="000B3AC9"/>
    <w:rsid w:val="000D6E9C"/>
    <w:rsid w:val="001205BE"/>
    <w:rsid w:val="00142BD1"/>
    <w:rsid w:val="001460C4"/>
    <w:rsid w:val="00151FD8"/>
    <w:rsid w:val="002274FD"/>
    <w:rsid w:val="002675B8"/>
    <w:rsid w:val="00273990"/>
    <w:rsid w:val="0028242E"/>
    <w:rsid w:val="002924F2"/>
    <w:rsid w:val="002D1F93"/>
    <w:rsid w:val="002F4B94"/>
    <w:rsid w:val="00316EBF"/>
    <w:rsid w:val="00335B13"/>
    <w:rsid w:val="00370EAC"/>
    <w:rsid w:val="003B710D"/>
    <w:rsid w:val="003E0C64"/>
    <w:rsid w:val="003E4055"/>
    <w:rsid w:val="00421FD3"/>
    <w:rsid w:val="0047003D"/>
    <w:rsid w:val="004A2E29"/>
    <w:rsid w:val="004F60C6"/>
    <w:rsid w:val="00504EEE"/>
    <w:rsid w:val="005069EC"/>
    <w:rsid w:val="00514751"/>
    <w:rsid w:val="005249E4"/>
    <w:rsid w:val="0054113B"/>
    <w:rsid w:val="00542E06"/>
    <w:rsid w:val="005467D7"/>
    <w:rsid w:val="005473CD"/>
    <w:rsid w:val="005542A7"/>
    <w:rsid w:val="005634A7"/>
    <w:rsid w:val="0056573F"/>
    <w:rsid w:val="005D6DF9"/>
    <w:rsid w:val="005F409A"/>
    <w:rsid w:val="005F4BF9"/>
    <w:rsid w:val="005F6BFD"/>
    <w:rsid w:val="00613D19"/>
    <w:rsid w:val="00676C45"/>
    <w:rsid w:val="0068317F"/>
    <w:rsid w:val="006A08CA"/>
    <w:rsid w:val="006D4933"/>
    <w:rsid w:val="007214E1"/>
    <w:rsid w:val="00723B81"/>
    <w:rsid w:val="00732DAA"/>
    <w:rsid w:val="007437D1"/>
    <w:rsid w:val="0075054A"/>
    <w:rsid w:val="00781097"/>
    <w:rsid w:val="007B13C4"/>
    <w:rsid w:val="007C46FC"/>
    <w:rsid w:val="007D6FBF"/>
    <w:rsid w:val="00813A75"/>
    <w:rsid w:val="00840077"/>
    <w:rsid w:val="0085147D"/>
    <w:rsid w:val="008666A6"/>
    <w:rsid w:val="00882488"/>
    <w:rsid w:val="008A45DE"/>
    <w:rsid w:val="008C00DF"/>
    <w:rsid w:val="008D10E7"/>
    <w:rsid w:val="008D270D"/>
    <w:rsid w:val="00905888"/>
    <w:rsid w:val="009063BD"/>
    <w:rsid w:val="009421DA"/>
    <w:rsid w:val="00992150"/>
    <w:rsid w:val="009A236E"/>
    <w:rsid w:val="009B7405"/>
    <w:rsid w:val="009B7FCA"/>
    <w:rsid w:val="009D09C2"/>
    <w:rsid w:val="009F1558"/>
    <w:rsid w:val="00A05069"/>
    <w:rsid w:val="00A20066"/>
    <w:rsid w:val="00A41564"/>
    <w:rsid w:val="00A42873"/>
    <w:rsid w:val="00A544DF"/>
    <w:rsid w:val="00A56060"/>
    <w:rsid w:val="00A65EA0"/>
    <w:rsid w:val="00A662D1"/>
    <w:rsid w:val="00B0750D"/>
    <w:rsid w:val="00B53D7A"/>
    <w:rsid w:val="00B9198C"/>
    <w:rsid w:val="00B97378"/>
    <w:rsid w:val="00BC4307"/>
    <w:rsid w:val="00BD7AC7"/>
    <w:rsid w:val="00BE6129"/>
    <w:rsid w:val="00C0150C"/>
    <w:rsid w:val="00C01ED0"/>
    <w:rsid w:val="00C07123"/>
    <w:rsid w:val="00C174F8"/>
    <w:rsid w:val="00C26EC5"/>
    <w:rsid w:val="00C74C11"/>
    <w:rsid w:val="00C9261A"/>
    <w:rsid w:val="00CF3AF6"/>
    <w:rsid w:val="00D0128B"/>
    <w:rsid w:val="00D337F4"/>
    <w:rsid w:val="00D33D36"/>
    <w:rsid w:val="00D50DE5"/>
    <w:rsid w:val="00D855D4"/>
    <w:rsid w:val="00D925BB"/>
    <w:rsid w:val="00DF4858"/>
    <w:rsid w:val="00E41440"/>
    <w:rsid w:val="00E671C5"/>
    <w:rsid w:val="00E80A17"/>
    <w:rsid w:val="00E820EF"/>
    <w:rsid w:val="00E870AF"/>
    <w:rsid w:val="00E915A4"/>
    <w:rsid w:val="00F328AE"/>
    <w:rsid w:val="00F36D55"/>
    <w:rsid w:val="00F46C12"/>
    <w:rsid w:val="00F5310D"/>
    <w:rsid w:val="00F97B23"/>
    <w:rsid w:val="00FA5B17"/>
    <w:rsid w:val="00FB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5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58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Куцакова Татьяна Викторовна</dc:creator>
  <cp:lastModifiedBy>320-f</cp:lastModifiedBy>
  <cp:revision>2</cp:revision>
  <cp:lastPrinted>2022-09-15T06:40:00Z</cp:lastPrinted>
  <dcterms:created xsi:type="dcterms:W3CDTF">2022-09-22T13:55:00Z</dcterms:created>
  <dcterms:modified xsi:type="dcterms:W3CDTF">2022-09-22T13:55:00Z</dcterms:modified>
</cp:coreProperties>
</file>