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A" w:rsidRDefault="003C346A" w:rsidP="00A77C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346A" w:rsidRDefault="003C346A" w:rsidP="00A77C0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3C346A" w:rsidRDefault="003C346A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проведении </w:t>
      </w:r>
      <w:r w:rsidR="004C690D">
        <w:rPr>
          <w:rFonts w:ascii="Times New Roman" w:hAnsi="Times New Roman" w:cs="Times New Roman"/>
          <w:sz w:val="28"/>
          <w:szCs w:val="28"/>
        </w:rPr>
        <w:t>2</w:t>
      </w:r>
      <w:r w:rsidR="0027298C">
        <w:rPr>
          <w:rFonts w:ascii="Times New Roman" w:hAnsi="Times New Roman" w:cs="Times New Roman"/>
          <w:sz w:val="28"/>
          <w:szCs w:val="28"/>
        </w:rPr>
        <w:t>1марта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729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конкурса по предоставлению юридическим лицам в аренду озера Ст</w:t>
      </w:r>
      <w:r w:rsidR="0027298C">
        <w:rPr>
          <w:rFonts w:ascii="Times New Roman" w:hAnsi="Times New Roman" w:cs="Times New Roman"/>
          <w:sz w:val="28"/>
          <w:szCs w:val="28"/>
        </w:rPr>
        <w:t xml:space="preserve">арое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Гомельской области для организации платного любительского рыболовства</w:t>
      </w:r>
    </w:p>
    <w:p w:rsidR="003C346A" w:rsidRDefault="003C346A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 конкурса:</w:t>
      </w:r>
    </w:p>
    <w:p w:rsidR="003C346A" w:rsidRDefault="003C346A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 и продовольствия Чечерского райисполкома</w:t>
      </w:r>
    </w:p>
    <w:tbl>
      <w:tblPr>
        <w:tblStyle w:val="a4"/>
        <w:tblW w:w="0" w:type="auto"/>
        <w:tblLook w:val="04A0"/>
      </w:tblPr>
      <w:tblGrid>
        <w:gridCol w:w="959"/>
        <w:gridCol w:w="2693"/>
        <w:gridCol w:w="5919"/>
      </w:tblGrid>
      <w:tr w:rsidR="003C346A" w:rsidTr="003C346A">
        <w:tc>
          <w:tcPr>
            <w:tcW w:w="959" w:type="dxa"/>
          </w:tcPr>
          <w:p w:rsidR="003C346A" w:rsidRDefault="003C346A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3C346A" w:rsidRDefault="003C346A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конкурса, протяжённость. Классы рыболовных угодий.</w:t>
            </w:r>
          </w:p>
        </w:tc>
        <w:tc>
          <w:tcPr>
            <w:tcW w:w="5919" w:type="dxa"/>
          </w:tcPr>
          <w:p w:rsidR="003C346A" w:rsidRDefault="003C346A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конкурса</w:t>
            </w:r>
          </w:p>
        </w:tc>
      </w:tr>
      <w:tr w:rsidR="003C346A" w:rsidTr="003C346A">
        <w:tc>
          <w:tcPr>
            <w:tcW w:w="959" w:type="dxa"/>
          </w:tcPr>
          <w:p w:rsidR="003C346A" w:rsidRDefault="003C346A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346A" w:rsidRDefault="003C346A" w:rsidP="005E71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Ст</w:t>
            </w:r>
            <w:r w:rsidR="005E71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298C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Площадь </w:t>
            </w:r>
            <w:r w:rsidR="005E71D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га.</w:t>
            </w:r>
            <w:r w:rsidR="007A193A">
              <w:rPr>
                <w:rFonts w:ascii="Times New Roman" w:hAnsi="Times New Roman" w:cs="Times New Roman"/>
                <w:sz w:val="28"/>
                <w:szCs w:val="28"/>
              </w:rPr>
              <w:t xml:space="preserve"> Класс водоёма: </w:t>
            </w:r>
            <w:proofErr w:type="spellStart"/>
            <w:r w:rsidR="007A193A">
              <w:rPr>
                <w:rFonts w:ascii="Times New Roman" w:hAnsi="Times New Roman" w:cs="Times New Roman"/>
                <w:sz w:val="28"/>
                <w:szCs w:val="28"/>
              </w:rPr>
              <w:t>окунёво-плотвичный</w:t>
            </w:r>
            <w:proofErr w:type="spellEnd"/>
            <w:r w:rsidR="007A1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535326" w:rsidRDefault="007A193A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32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Заявление, </w:t>
            </w:r>
            <w:r w:rsidR="00535326" w:rsidRPr="00535326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 (устава, свидетельства о государственной регистрации), справка банка или небанковской кредитно-финансовой организации</w:t>
            </w:r>
            <w:r w:rsidR="00CC5AF2">
              <w:t xml:space="preserve"> (</w:t>
            </w:r>
            <w:r w:rsidR="00CC5AF2" w:rsidRPr="00CC5AF2">
              <w:rPr>
                <w:rFonts w:ascii="Times New Roman" w:hAnsi="Times New Roman" w:cs="Times New Roman"/>
                <w:sz w:val="28"/>
                <w:szCs w:val="28"/>
              </w:rPr>
              <w:t>на первое число месяца, предшествующего дню подачи заявления, либо на первое число месяца подачи заявления</w:t>
            </w:r>
            <w:r w:rsidR="00CC5A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35326" w:rsidRPr="00535326">
              <w:rPr>
                <w:rFonts w:ascii="Times New Roman" w:hAnsi="Times New Roman" w:cs="Times New Roman"/>
                <w:sz w:val="28"/>
                <w:szCs w:val="28"/>
              </w:rPr>
              <w:t>, проект договора, копии карты-схемы, биолого-экономическое обоснование, доверенность представителя юридического лица</w:t>
            </w:r>
            <w:r w:rsidR="00CC5AF2" w:rsidRPr="00CC5AF2">
              <w:rPr>
                <w:rFonts w:ascii="Times New Roman" w:hAnsi="Times New Roman" w:cs="Times New Roman"/>
                <w:sz w:val="28"/>
                <w:szCs w:val="28"/>
              </w:rPr>
              <w:t>и ко</w:t>
            </w:r>
            <w:r w:rsidR="00CC5AF2">
              <w:rPr>
                <w:rFonts w:ascii="Times New Roman" w:hAnsi="Times New Roman" w:cs="Times New Roman"/>
                <w:sz w:val="28"/>
                <w:szCs w:val="28"/>
              </w:rPr>
              <w:t>пия документа (</w:t>
            </w:r>
            <w:r w:rsidR="00CC5AF2" w:rsidRPr="00CC5AF2">
              <w:rPr>
                <w:rFonts w:ascii="Times New Roman" w:hAnsi="Times New Roman" w:cs="Times New Roman"/>
                <w:sz w:val="28"/>
                <w:szCs w:val="28"/>
              </w:rPr>
              <w:t>подтверждающего его личность</w:t>
            </w:r>
            <w:r w:rsidR="00CC5A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35326" w:rsidRPr="005353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53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346A" w:rsidRPr="00535326">
              <w:rPr>
                <w:rFonts w:ascii="Times New Roman" w:hAnsi="Times New Roman" w:cs="Times New Roman"/>
                <w:sz w:val="28"/>
                <w:szCs w:val="28"/>
              </w:rPr>
              <w:t>редоставление предложений (плана</w:t>
            </w:r>
            <w:r w:rsidR="003C346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5353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сроков выполнения</w:t>
            </w:r>
            <w:r w:rsidR="003C346A">
              <w:rPr>
                <w:rFonts w:ascii="Times New Roman" w:hAnsi="Times New Roman" w:cs="Times New Roman"/>
                <w:sz w:val="28"/>
                <w:szCs w:val="28"/>
              </w:rPr>
              <w:t>) по использо</w:t>
            </w:r>
            <w:r w:rsidR="00CC5AF2">
              <w:rPr>
                <w:rFonts w:ascii="Times New Roman" w:hAnsi="Times New Roman" w:cs="Times New Roman"/>
                <w:sz w:val="28"/>
                <w:szCs w:val="28"/>
              </w:rPr>
              <w:t>ванию арендуемого озера Ст</w:t>
            </w:r>
            <w:r w:rsidR="005E71D2">
              <w:rPr>
                <w:rFonts w:ascii="Times New Roman" w:hAnsi="Times New Roman" w:cs="Times New Roman"/>
                <w:sz w:val="28"/>
                <w:szCs w:val="28"/>
              </w:rPr>
              <w:t>арое</w:t>
            </w:r>
            <w:proofErr w:type="gramStart"/>
            <w:r w:rsidR="00CC5AF2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CC5AF2">
              <w:rPr>
                <w:rFonts w:ascii="Times New Roman" w:hAnsi="Times New Roman" w:cs="Times New Roman"/>
                <w:sz w:val="28"/>
                <w:szCs w:val="28"/>
              </w:rPr>
              <w:t>опия платежного поручени</w:t>
            </w:r>
            <w:proofErr w:type="gramStart"/>
            <w:r w:rsidR="00CC5AF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CC5AF2" w:rsidRPr="00CC5AF2">
              <w:rPr>
                <w:rFonts w:ascii="Times New Roman" w:hAnsi="Times New Roman" w:cs="Times New Roman"/>
                <w:sz w:val="28"/>
                <w:szCs w:val="28"/>
              </w:rPr>
              <w:t>квитанции или иного документа</w:t>
            </w:r>
            <w:r w:rsidR="00CC5A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5AF2" w:rsidRPr="00CC5AF2">
              <w:rPr>
                <w:rFonts w:ascii="Times New Roman" w:hAnsi="Times New Roman" w:cs="Times New Roman"/>
                <w:sz w:val="28"/>
                <w:szCs w:val="28"/>
              </w:rPr>
              <w:t>, подтверждающего внесение задатка</w:t>
            </w:r>
            <w:r w:rsidR="00CC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7BE" w:rsidRDefault="00A667BE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Срок аренды </w:t>
            </w:r>
            <w:r w:rsidR="005E71D2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697E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C346A" w:rsidRDefault="00535326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193A">
              <w:rPr>
                <w:rFonts w:ascii="Times New Roman" w:hAnsi="Times New Roman" w:cs="Times New Roman"/>
                <w:b/>
                <w:sz w:val="28"/>
                <w:szCs w:val="28"/>
              </w:rPr>
              <w:t>Запечатанные</w:t>
            </w:r>
            <w:proofErr w:type="gramEnd"/>
            <w:r w:rsidRPr="007A1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отдельном конверте.</w:t>
            </w:r>
          </w:p>
          <w:p w:rsidR="00BF555B" w:rsidRDefault="00BF555B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5B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 конкурса разглашению не подлежат.Участники конкурса вправе присутствовать на заседании комиссии.</w:t>
            </w:r>
          </w:p>
        </w:tc>
      </w:tr>
    </w:tbl>
    <w:p w:rsidR="00CC5AF2" w:rsidRPr="00CC5AF2" w:rsidRDefault="00CC5AF2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участию в конкурсе допускаются юридические лица:</w:t>
      </w:r>
    </w:p>
    <w:p w:rsidR="00CC5AF2" w:rsidRPr="00CC5AF2" w:rsidRDefault="00CC5AF2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которых не возбуждено производство по делу об экономической несостоятельности (банкротстве) и не принято решение об открытии ликвидационного производства;</w:t>
      </w:r>
    </w:p>
    <w:p w:rsidR="00CC5AF2" w:rsidRPr="00CC5AF2" w:rsidRDefault="00CC5AF2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которых отсутствует задолженность по уплате налогов, сборов (пошлин), пеней за предшествующий год;</w:t>
      </w:r>
    </w:p>
    <w:p w:rsidR="00CC5AF2" w:rsidRPr="00CC5AF2" w:rsidRDefault="00CC5AF2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руководители</w:t>
      </w:r>
      <w:proofErr w:type="gramEnd"/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которых не привлекались к административной ответственности за правонарушения против экологической безопасности, окружающей среды и порядка природопользования и (или) к уголовной ответственности за преступления против экологической безопасности и природной среды в течение последних пяти лет;</w:t>
      </w:r>
    </w:p>
    <w:p w:rsidR="00CC5AF2" w:rsidRPr="00CC5AF2" w:rsidRDefault="00CC5AF2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отношении </w:t>
      </w:r>
      <w:proofErr w:type="gramStart"/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руководителей</w:t>
      </w:r>
      <w:proofErr w:type="gramEnd"/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которых не принимались решения суда о досрочном расторжении аналогичного договора с участником конкурса в связи с нарушением им существенных условий такого договора в течение десяти лет до проведения конкурса;</w:t>
      </w:r>
    </w:p>
    <w:p w:rsidR="00CC5AF2" w:rsidRPr="00CC5AF2" w:rsidRDefault="00CC5AF2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подавшие в облисполкомы документы, предусмотренные в части первой пункта 10 Правил ведения рыболовного хозяйства и рыболовства, утвержденных Указом Президента Республики Беларусь от 8 декабря 2005 г. № 580, а также документы, указанные в пункте 10 настоящего Положения.</w:t>
      </w:r>
    </w:p>
    <w:p w:rsidR="003C346A" w:rsidRDefault="000D64F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4FC">
        <w:rPr>
          <w:rFonts w:ascii="Times New Roman" w:hAnsi="Times New Roman" w:cs="Times New Roman"/>
          <w:color w:val="FF0000"/>
          <w:sz w:val="28"/>
          <w:szCs w:val="28"/>
        </w:rPr>
        <w:t>сумма ежегодной арендной платы</w:t>
      </w:r>
    </w:p>
    <w:p w:rsidR="00CC5AF2" w:rsidRDefault="00E82B49" w:rsidP="00D24330">
      <w:pPr>
        <w:pStyle w:val="point"/>
      </w:pPr>
      <w:proofErr w:type="gramStart"/>
      <w:r w:rsidRPr="00E82B49">
        <w:rPr>
          <w:color w:val="FF0000"/>
          <w:sz w:val="28"/>
          <w:szCs w:val="28"/>
        </w:rPr>
        <w:t>реквизитах</w:t>
      </w:r>
      <w:proofErr w:type="gramEnd"/>
      <w:r w:rsidRPr="00E82B49">
        <w:rPr>
          <w:color w:val="FF0000"/>
          <w:sz w:val="28"/>
          <w:szCs w:val="28"/>
        </w:rPr>
        <w:t xml:space="preserve"> платежного документа для перечисления денежных средств</w:t>
      </w:r>
      <w:r w:rsidR="00CC5AF2">
        <w:t>на отдельный счет исполнительного комитета, проводящего конкурс, с подачей в комиссию заявлений.</w:t>
      </w:r>
    </w:p>
    <w:p w:rsidR="00CC5AF2" w:rsidRDefault="00CC5AF2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C5AF2">
        <w:rPr>
          <w:rFonts w:ascii="Times New Roman" w:hAnsi="Times New Roman" w:cs="Times New Roman"/>
          <w:color w:val="FF0000"/>
          <w:sz w:val="28"/>
          <w:szCs w:val="28"/>
        </w:rPr>
        <w:t>порядке</w:t>
      </w:r>
      <w:proofErr w:type="gramEnd"/>
      <w:r w:rsidRPr="00CC5AF2">
        <w:rPr>
          <w:rFonts w:ascii="Times New Roman" w:hAnsi="Times New Roman" w:cs="Times New Roman"/>
          <w:color w:val="FF0000"/>
          <w:sz w:val="28"/>
          <w:szCs w:val="28"/>
        </w:rPr>
        <w:t xml:space="preserve"> и сроках их возмещения победителем конкурса;</w:t>
      </w:r>
    </w:p>
    <w:p w:rsidR="00D24330" w:rsidRPr="00D24330" w:rsidRDefault="00D24330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Участникам конкурса, не признанным победителями конкурса, задаток должен быть возвращен исполнительным комитетом в течение пяти рабочих дней после даты проведения конкурса.</w:t>
      </w:r>
    </w:p>
    <w:p w:rsidR="00D24330" w:rsidRPr="00D24330" w:rsidRDefault="00D24330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Победителю конкурса, его единственному участнику сумма внесенного задатка учитывается в счет исполнения обязательств по договору аренды рыболовных угодий, заключаемому по результатам конкурса, при плате за рыболовные угодья.</w:t>
      </w:r>
    </w:p>
    <w:p w:rsidR="00D24330" w:rsidRPr="00D24330" w:rsidRDefault="00D24330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 Возмещение исполнительному комитету затрат на организацию и проведение конкурса, в том числе расходов, связанных с изготовлением и предоставлением участникам конкурса документации, необходимой для его проведения, осуществляется победителем конкурса, его единственным участником. Размер такого возмещения не должен превышать суммы фактических затрат на организацию и проведение конкурса, изготовление документации, необходимой для его проведения, а также включать затраты по ранее проведенным нерезультативным конкурсам в случае повторного проведения конкурса.</w:t>
      </w:r>
    </w:p>
    <w:p w:rsidR="00D24330" w:rsidRPr="00D24330" w:rsidRDefault="00D24330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затратах, указанных в части первой настоящего пункта, порядке и сроках их возмещения в обязательном порядке доводится до сведения участников конкурса до начала его проведения по каждому объекту.</w:t>
      </w:r>
    </w:p>
    <w:p w:rsidR="00D24330" w:rsidRPr="000D64FC" w:rsidRDefault="00D24330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2C9C" w:rsidRDefault="007A193A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в 10 часов </w:t>
      </w:r>
      <w:r w:rsidR="004C690D">
        <w:rPr>
          <w:rFonts w:ascii="Times New Roman" w:hAnsi="Times New Roman" w:cs="Times New Roman"/>
          <w:sz w:val="28"/>
          <w:szCs w:val="28"/>
        </w:rPr>
        <w:t>2</w:t>
      </w:r>
      <w:r w:rsidR="002729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98C">
        <w:rPr>
          <w:rFonts w:ascii="Times New Roman" w:hAnsi="Times New Roman" w:cs="Times New Roman"/>
          <w:sz w:val="28"/>
          <w:szCs w:val="28"/>
        </w:rPr>
        <w:t>03</w:t>
      </w:r>
      <w:r w:rsidR="003C346A">
        <w:rPr>
          <w:rFonts w:ascii="Times New Roman" w:hAnsi="Times New Roman" w:cs="Times New Roman"/>
          <w:sz w:val="28"/>
          <w:szCs w:val="28"/>
        </w:rPr>
        <w:t>.202</w:t>
      </w:r>
      <w:r w:rsidR="0027298C">
        <w:rPr>
          <w:rFonts w:ascii="Times New Roman" w:hAnsi="Times New Roman" w:cs="Times New Roman"/>
          <w:sz w:val="28"/>
          <w:szCs w:val="28"/>
        </w:rPr>
        <w:t>2</w:t>
      </w:r>
      <w:r w:rsidR="003C346A">
        <w:rPr>
          <w:rFonts w:ascii="Times New Roman" w:hAnsi="Times New Roman" w:cs="Times New Roman"/>
          <w:sz w:val="28"/>
          <w:szCs w:val="28"/>
        </w:rPr>
        <w:t xml:space="preserve"> года в кабинете №112 ра</w:t>
      </w:r>
      <w:r w:rsidR="00D32C9C">
        <w:rPr>
          <w:rFonts w:ascii="Times New Roman" w:hAnsi="Times New Roman" w:cs="Times New Roman"/>
          <w:sz w:val="28"/>
          <w:szCs w:val="28"/>
        </w:rPr>
        <w:t>йисполкома. Заявление на участие принимаются ежедневно в рабочие дни с 8.00 до 13.00 и с 14.00 до 17.00 по адресу</w:t>
      </w:r>
      <w:proofErr w:type="gramStart"/>
      <w:r w:rsidR="00D32C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2C9C">
        <w:rPr>
          <w:rFonts w:ascii="Times New Roman" w:hAnsi="Times New Roman" w:cs="Times New Roman"/>
          <w:sz w:val="28"/>
          <w:szCs w:val="28"/>
        </w:rPr>
        <w:t xml:space="preserve"> г. Чечерск ул. Ленина, 2 кабинет 113.</w:t>
      </w:r>
    </w:p>
    <w:p w:rsidR="00D32C9C" w:rsidRDefault="00D32C9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Приём заявлений прекращается за три дня до начала конкурса.</w:t>
      </w:r>
    </w:p>
    <w:p w:rsidR="0013605B" w:rsidRPr="00697E1C" w:rsidRDefault="0013605B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97E1C"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>Гомельский областной</w:t>
      </w:r>
    </w:p>
    <w:p w:rsidR="0013605B" w:rsidRPr="00697E1C" w:rsidRDefault="0013605B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E1C">
        <w:rPr>
          <w:rFonts w:ascii="Times New Roman" w:hAnsi="Times New Roman" w:cs="Times New Roman"/>
          <w:i/>
          <w:sz w:val="28"/>
          <w:szCs w:val="28"/>
        </w:rPr>
        <w:tab/>
        <w:t>Заявление</w:t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  <w:t>исполнительный комитет</w:t>
      </w:r>
    </w:p>
    <w:p w:rsidR="00697E1C" w:rsidRPr="00697E1C" w:rsidRDefault="0027298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22</w:t>
      </w:r>
      <w:r w:rsidR="00697E1C" w:rsidRPr="00697E1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02</w:t>
      </w:r>
      <w:r w:rsidR="00697E1C" w:rsidRPr="00697E1C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697E1C" w:rsidRPr="00697E1C" w:rsidRDefault="00697E1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  <w:t>Частное производственное унитарное предприятие «_____» просит Вас предоставить в аренду расположенный на территории Гомельской области Чечерского района водоем – озеро Ст</w:t>
      </w:r>
      <w:r w:rsidR="0027298C">
        <w:rPr>
          <w:rFonts w:ascii="Times New Roman" w:hAnsi="Times New Roman" w:cs="Times New Roman"/>
          <w:i/>
          <w:sz w:val="28"/>
          <w:szCs w:val="28"/>
        </w:rPr>
        <w:t>арое</w:t>
      </w:r>
      <w:r w:rsidRPr="00697E1C">
        <w:rPr>
          <w:rFonts w:ascii="Times New Roman" w:hAnsi="Times New Roman" w:cs="Times New Roman"/>
          <w:i/>
          <w:sz w:val="28"/>
          <w:szCs w:val="28"/>
        </w:rPr>
        <w:t xml:space="preserve"> площадью </w:t>
      </w:r>
      <w:r w:rsidR="005E71D2">
        <w:rPr>
          <w:rFonts w:ascii="Times New Roman" w:hAnsi="Times New Roman" w:cs="Times New Roman"/>
          <w:i/>
          <w:sz w:val="28"/>
          <w:szCs w:val="28"/>
        </w:rPr>
        <w:t>63,</w:t>
      </w:r>
      <w:r w:rsidRPr="00697E1C">
        <w:rPr>
          <w:rFonts w:ascii="Times New Roman" w:hAnsi="Times New Roman" w:cs="Times New Roman"/>
          <w:i/>
          <w:sz w:val="28"/>
          <w:szCs w:val="28"/>
        </w:rPr>
        <w:t xml:space="preserve">0 га </w:t>
      </w:r>
      <w:proofErr w:type="spellStart"/>
      <w:r w:rsidRPr="00697E1C">
        <w:rPr>
          <w:rFonts w:ascii="Times New Roman" w:hAnsi="Times New Roman" w:cs="Times New Roman"/>
          <w:i/>
          <w:sz w:val="28"/>
          <w:szCs w:val="28"/>
        </w:rPr>
        <w:t>окунево-плотвичного</w:t>
      </w:r>
      <w:proofErr w:type="spellEnd"/>
      <w:r w:rsidRPr="00697E1C">
        <w:rPr>
          <w:rFonts w:ascii="Times New Roman" w:hAnsi="Times New Roman" w:cs="Times New Roman"/>
          <w:i/>
          <w:sz w:val="28"/>
          <w:szCs w:val="28"/>
        </w:rPr>
        <w:t xml:space="preserve"> класса в целях ведения рыболовного хозяйства путём организации платного любительского рыболовства и пром</w:t>
      </w:r>
      <w:r w:rsidR="00535326">
        <w:rPr>
          <w:rFonts w:ascii="Times New Roman" w:hAnsi="Times New Roman" w:cs="Times New Roman"/>
          <w:i/>
          <w:sz w:val="28"/>
          <w:szCs w:val="28"/>
        </w:rPr>
        <w:t xml:space="preserve">ыслового рыболовства сроком на </w:t>
      </w:r>
      <w:r w:rsidR="005E71D2">
        <w:rPr>
          <w:rFonts w:ascii="Times New Roman" w:hAnsi="Times New Roman" w:cs="Times New Roman"/>
          <w:i/>
          <w:sz w:val="28"/>
          <w:szCs w:val="28"/>
        </w:rPr>
        <w:t>25</w:t>
      </w:r>
      <w:r w:rsidRPr="00697E1C">
        <w:rPr>
          <w:rFonts w:ascii="Times New Roman" w:hAnsi="Times New Roman" w:cs="Times New Roman"/>
          <w:i/>
          <w:sz w:val="28"/>
          <w:szCs w:val="28"/>
        </w:rPr>
        <w:t xml:space="preserve"> лет.</w:t>
      </w:r>
    </w:p>
    <w:p w:rsidR="00697E1C" w:rsidRPr="00697E1C" w:rsidRDefault="00697E1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E1C" w:rsidRDefault="00697E1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E1C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  <w:t>И.И. Иванов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605B" w:rsidRDefault="0013605B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2C9C" w:rsidRDefault="00D32C9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326">
        <w:rPr>
          <w:rFonts w:ascii="Times New Roman" w:hAnsi="Times New Roman" w:cs="Times New Roman"/>
          <w:b/>
          <w:sz w:val="28"/>
          <w:szCs w:val="28"/>
        </w:rPr>
        <w:t>К заявлению прилагается</w:t>
      </w:r>
      <w:r>
        <w:rPr>
          <w:rFonts w:ascii="Times New Roman" w:hAnsi="Times New Roman" w:cs="Times New Roman"/>
          <w:sz w:val="28"/>
          <w:szCs w:val="28"/>
        </w:rPr>
        <w:t>: копии учредительных документов</w:t>
      </w:r>
    </w:p>
    <w:p w:rsidR="00D32C9C" w:rsidRPr="00535326" w:rsidRDefault="00697E1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326">
        <w:rPr>
          <w:rFonts w:ascii="Times New Roman" w:hAnsi="Times New Roman" w:cs="Times New Roman"/>
          <w:sz w:val="28"/>
          <w:szCs w:val="28"/>
        </w:rPr>
        <w:t>С</w:t>
      </w:r>
      <w:r w:rsidR="00D32C9C" w:rsidRPr="00535326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регистрации, и Устав;</w:t>
      </w:r>
    </w:p>
    <w:p w:rsidR="00D32C9C" w:rsidRPr="00535326" w:rsidRDefault="00D32C9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326">
        <w:rPr>
          <w:rFonts w:ascii="Times New Roman" w:hAnsi="Times New Roman" w:cs="Times New Roman"/>
          <w:sz w:val="28"/>
          <w:szCs w:val="28"/>
        </w:rPr>
        <w:lastRenderedPageBreak/>
        <w:tab/>
        <w:t>Справка банка или небанковской кредитно-финансовой организации о наличии на счёте юридического лица денежных средств, необходимых для выполнения условий договора аренды рыболовных угодий;</w:t>
      </w:r>
    </w:p>
    <w:p w:rsidR="00D32C9C" w:rsidRPr="00535326" w:rsidRDefault="00D32C9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326">
        <w:rPr>
          <w:rFonts w:ascii="Times New Roman" w:hAnsi="Times New Roman" w:cs="Times New Roman"/>
          <w:sz w:val="28"/>
          <w:szCs w:val="28"/>
        </w:rPr>
        <w:tab/>
        <w:t>Проект договора аренды рыболовных угодий;</w:t>
      </w:r>
    </w:p>
    <w:p w:rsidR="00D32C9C" w:rsidRPr="00535326" w:rsidRDefault="00D32C9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326">
        <w:rPr>
          <w:rFonts w:ascii="Times New Roman" w:hAnsi="Times New Roman" w:cs="Times New Roman"/>
          <w:sz w:val="28"/>
          <w:szCs w:val="28"/>
        </w:rPr>
        <w:tab/>
        <w:t>Копии карты-схемы соответствующих рыболовных угодий;</w:t>
      </w:r>
    </w:p>
    <w:p w:rsidR="00D32C9C" w:rsidRPr="00535326" w:rsidRDefault="00D32C9C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326">
        <w:rPr>
          <w:rFonts w:ascii="Times New Roman" w:hAnsi="Times New Roman" w:cs="Times New Roman"/>
          <w:sz w:val="28"/>
          <w:szCs w:val="28"/>
        </w:rPr>
        <w:t>Биолого-экономическое обоснование, согласованное с Министерством сельского хозяйства и продовольствия</w:t>
      </w:r>
      <w:r w:rsidR="00C20B39" w:rsidRPr="00535326">
        <w:rPr>
          <w:rFonts w:ascii="Times New Roman" w:hAnsi="Times New Roman" w:cs="Times New Roman"/>
          <w:sz w:val="28"/>
          <w:szCs w:val="28"/>
        </w:rPr>
        <w:t>, Министерством природных ресурсов и охраны окружающей среды и государственной инспекции охраны животного и растительного мира при Президенте Республики Беларусь;</w:t>
      </w:r>
    </w:p>
    <w:p w:rsidR="00C20B39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326">
        <w:rPr>
          <w:rFonts w:ascii="Times New Roman" w:hAnsi="Times New Roman" w:cs="Times New Roman"/>
          <w:sz w:val="28"/>
          <w:szCs w:val="28"/>
        </w:rPr>
        <w:tab/>
        <w:t>Доверенность представителя юридического лица;</w:t>
      </w:r>
    </w:p>
    <w:p w:rsidR="007A193A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о выполнении условий конкурса</w:t>
      </w:r>
      <w:r w:rsidR="00697E1C">
        <w:rPr>
          <w:rFonts w:ascii="Times New Roman" w:hAnsi="Times New Roman" w:cs="Times New Roman"/>
          <w:sz w:val="28"/>
          <w:szCs w:val="28"/>
        </w:rPr>
        <w:t xml:space="preserve"> (с указанием сроков выполнения</w:t>
      </w:r>
      <w:r w:rsidR="007A193A">
        <w:rPr>
          <w:rFonts w:ascii="Times New Roman" w:hAnsi="Times New Roman" w:cs="Times New Roman"/>
          <w:sz w:val="28"/>
          <w:szCs w:val="28"/>
        </w:rPr>
        <w:t>)</w:t>
      </w:r>
      <w:r w:rsidR="00697E1C">
        <w:rPr>
          <w:rFonts w:ascii="Times New Roman" w:hAnsi="Times New Roman" w:cs="Times New Roman"/>
          <w:sz w:val="28"/>
          <w:szCs w:val="28"/>
        </w:rPr>
        <w:t>.</w:t>
      </w:r>
    </w:p>
    <w:p w:rsidR="008D35B6" w:rsidRDefault="00697E1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93A"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8D35B6" w:rsidRPr="007A193A" w:rsidRDefault="008D35B6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обкосить и вырезать кустарники в срок до </w:t>
      </w:r>
      <w:r w:rsidR="00D578EF">
        <w:rPr>
          <w:rFonts w:ascii="Times New Roman" w:hAnsi="Times New Roman" w:cs="Times New Roman"/>
          <w:i/>
          <w:sz w:val="28"/>
          <w:szCs w:val="28"/>
        </w:rPr>
        <w:t>3</w:t>
      </w:r>
      <w:r w:rsidRPr="007A193A">
        <w:rPr>
          <w:rFonts w:ascii="Times New Roman" w:hAnsi="Times New Roman" w:cs="Times New Roman"/>
          <w:i/>
          <w:sz w:val="28"/>
          <w:szCs w:val="28"/>
        </w:rPr>
        <w:t>1.</w:t>
      </w:r>
      <w:r w:rsidR="00D578EF">
        <w:rPr>
          <w:rFonts w:ascii="Times New Roman" w:hAnsi="Times New Roman" w:cs="Times New Roman"/>
          <w:i/>
          <w:sz w:val="28"/>
          <w:szCs w:val="28"/>
        </w:rPr>
        <w:t>03</w:t>
      </w:r>
      <w:r w:rsidRPr="007A193A">
        <w:rPr>
          <w:rFonts w:ascii="Times New Roman" w:hAnsi="Times New Roman" w:cs="Times New Roman"/>
          <w:i/>
          <w:sz w:val="28"/>
          <w:szCs w:val="28"/>
        </w:rPr>
        <w:t>.202</w:t>
      </w:r>
      <w:r w:rsidR="00D578EF">
        <w:rPr>
          <w:rFonts w:ascii="Times New Roman" w:hAnsi="Times New Roman" w:cs="Times New Roman"/>
          <w:i/>
          <w:sz w:val="28"/>
          <w:szCs w:val="28"/>
        </w:rPr>
        <w:t>2</w:t>
      </w:r>
      <w:r w:rsidRPr="007A193A">
        <w:rPr>
          <w:rFonts w:ascii="Times New Roman" w:hAnsi="Times New Roman" w:cs="Times New Roman"/>
          <w:i/>
          <w:sz w:val="28"/>
          <w:szCs w:val="28"/>
        </w:rPr>
        <w:t>;</w:t>
      </w:r>
    </w:p>
    <w:p w:rsidR="008D35B6" w:rsidRPr="007A193A" w:rsidRDefault="00697E1C" w:rsidP="00D243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установить емкости для мусора в срок до </w:t>
      </w:r>
      <w:r w:rsidR="00D578EF">
        <w:rPr>
          <w:rFonts w:ascii="Times New Roman" w:hAnsi="Times New Roman" w:cs="Times New Roman"/>
          <w:i/>
          <w:sz w:val="28"/>
          <w:szCs w:val="28"/>
        </w:rPr>
        <w:t>31</w:t>
      </w:r>
      <w:r w:rsidRPr="007A193A">
        <w:rPr>
          <w:rFonts w:ascii="Times New Roman" w:hAnsi="Times New Roman" w:cs="Times New Roman"/>
          <w:i/>
          <w:sz w:val="28"/>
          <w:szCs w:val="28"/>
        </w:rPr>
        <w:t>.</w:t>
      </w:r>
      <w:r w:rsidR="00D578EF">
        <w:rPr>
          <w:rFonts w:ascii="Times New Roman" w:hAnsi="Times New Roman" w:cs="Times New Roman"/>
          <w:i/>
          <w:sz w:val="28"/>
          <w:szCs w:val="28"/>
        </w:rPr>
        <w:t>03</w:t>
      </w:r>
      <w:r w:rsidRPr="007A193A">
        <w:rPr>
          <w:rFonts w:ascii="Times New Roman" w:hAnsi="Times New Roman" w:cs="Times New Roman"/>
          <w:i/>
          <w:sz w:val="28"/>
          <w:szCs w:val="28"/>
        </w:rPr>
        <w:t>.202</w:t>
      </w:r>
      <w:r w:rsidR="00D578EF">
        <w:rPr>
          <w:rFonts w:ascii="Times New Roman" w:hAnsi="Times New Roman" w:cs="Times New Roman"/>
          <w:i/>
          <w:sz w:val="28"/>
          <w:szCs w:val="28"/>
        </w:rPr>
        <w:t>2</w:t>
      </w:r>
      <w:r w:rsidR="00C20B39" w:rsidRPr="007A193A">
        <w:rPr>
          <w:rFonts w:ascii="Times New Roman" w:hAnsi="Times New Roman" w:cs="Times New Roman"/>
          <w:i/>
          <w:sz w:val="28"/>
          <w:szCs w:val="28"/>
        </w:rPr>
        <w:t>;</w:t>
      </w:r>
    </w:p>
    <w:p w:rsidR="007A193A" w:rsidRPr="007A193A" w:rsidRDefault="007A193A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на прибрежной территории озера установить аншлаги с информацией </w:t>
      </w:r>
      <w:r w:rsidR="00D578EF">
        <w:rPr>
          <w:rFonts w:ascii="Times New Roman" w:hAnsi="Times New Roman" w:cs="Times New Roman"/>
          <w:i/>
          <w:sz w:val="28"/>
          <w:szCs w:val="28"/>
        </w:rPr>
        <w:t xml:space="preserve">о режиме рыболовства в срок до </w:t>
      </w:r>
      <w:r w:rsidRPr="007A193A">
        <w:rPr>
          <w:rFonts w:ascii="Times New Roman" w:hAnsi="Times New Roman" w:cs="Times New Roman"/>
          <w:i/>
          <w:sz w:val="28"/>
          <w:szCs w:val="28"/>
        </w:rPr>
        <w:t>3</w:t>
      </w:r>
      <w:r w:rsidR="00D578EF">
        <w:rPr>
          <w:rFonts w:ascii="Times New Roman" w:hAnsi="Times New Roman" w:cs="Times New Roman"/>
          <w:i/>
          <w:sz w:val="28"/>
          <w:szCs w:val="28"/>
        </w:rPr>
        <w:t>1</w:t>
      </w:r>
      <w:r w:rsidRPr="007A193A">
        <w:rPr>
          <w:rFonts w:ascii="Times New Roman" w:hAnsi="Times New Roman" w:cs="Times New Roman"/>
          <w:i/>
          <w:sz w:val="28"/>
          <w:szCs w:val="28"/>
        </w:rPr>
        <w:t>.</w:t>
      </w:r>
      <w:r w:rsidR="00D578EF">
        <w:rPr>
          <w:rFonts w:ascii="Times New Roman" w:hAnsi="Times New Roman" w:cs="Times New Roman"/>
          <w:i/>
          <w:sz w:val="28"/>
          <w:szCs w:val="28"/>
        </w:rPr>
        <w:t>01</w:t>
      </w:r>
      <w:r w:rsidRPr="007A193A">
        <w:rPr>
          <w:rFonts w:ascii="Times New Roman" w:hAnsi="Times New Roman" w:cs="Times New Roman"/>
          <w:i/>
          <w:sz w:val="28"/>
          <w:szCs w:val="28"/>
        </w:rPr>
        <w:t>.202</w:t>
      </w:r>
      <w:r w:rsidR="00D578EF">
        <w:rPr>
          <w:rFonts w:ascii="Times New Roman" w:hAnsi="Times New Roman" w:cs="Times New Roman"/>
          <w:i/>
          <w:sz w:val="28"/>
          <w:szCs w:val="28"/>
        </w:rPr>
        <w:t>2</w:t>
      </w:r>
      <w:r w:rsidRPr="007A193A">
        <w:rPr>
          <w:rFonts w:ascii="Times New Roman" w:hAnsi="Times New Roman" w:cs="Times New Roman"/>
          <w:i/>
          <w:sz w:val="28"/>
          <w:szCs w:val="28"/>
        </w:rPr>
        <w:t>;</w:t>
      </w:r>
    </w:p>
    <w:p w:rsidR="008D35B6" w:rsidRPr="007A193A" w:rsidRDefault="008D35B6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создать условия для осуществления любительского и промыслового лова рыбы в срок </w:t>
      </w:r>
      <w:r w:rsidR="007A193A" w:rsidRPr="007A193A">
        <w:rPr>
          <w:rFonts w:ascii="Times New Roman" w:hAnsi="Times New Roman" w:cs="Times New Roman"/>
          <w:i/>
          <w:sz w:val="28"/>
          <w:szCs w:val="28"/>
        </w:rPr>
        <w:t>до</w:t>
      </w:r>
      <w:r w:rsidR="00D578EF">
        <w:rPr>
          <w:rFonts w:ascii="Times New Roman" w:hAnsi="Times New Roman" w:cs="Times New Roman"/>
          <w:i/>
          <w:sz w:val="28"/>
          <w:szCs w:val="28"/>
        </w:rPr>
        <w:t>3</w:t>
      </w:r>
      <w:r w:rsidRPr="007A193A">
        <w:rPr>
          <w:rFonts w:ascii="Times New Roman" w:hAnsi="Times New Roman" w:cs="Times New Roman"/>
          <w:i/>
          <w:sz w:val="28"/>
          <w:szCs w:val="28"/>
        </w:rPr>
        <w:t>1.</w:t>
      </w:r>
      <w:r w:rsidR="00D578EF">
        <w:rPr>
          <w:rFonts w:ascii="Times New Roman" w:hAnsi="Times New Roman" w:cs="Times New Roman"/>
          <w:i/>
          <w:sz w:val="28"/>
          <w:szCs w:val="28"/>
        </w:rPr>
        <w:t>03</w:t>
      </w:r>
      <w:r w:rsidRPr="007A193A">
        <w:rPr>
          <w:rFonts w:ascii="Times New Roman" w:hAnsi="Times New Roman" w:cs="Times New Roman"/>
          <w:i/>
          <w:sz w:val="28"/>
          <w:szCs w:val="28"/>
        </w:rPr>
        <w:t>.202</w:t>
      </w:r>
      <w:r w:rsidR="00D578EF">
        <w:rPr>
          <w:rFonts w:ascii="Times New Roman" w:hAnsi="Times New Roman" w:cs="Times New Roman"/>
          <w:i/>
          <w:sz w:val="28"/>
          <w:szCs w:val="28"/>
        </w:rPr>
        <w:t>2</w:t>
      </w:r>
      <w:r w:rsidRPr="007A193A">
        <w:rPr>
          <w:rFonts w:ascii="Times New Roman" w:hAnsi="Times New Roman" w:cs="Times New Roman"/>
          <w:i/>
          <w:sz w:val="28"/>
          <w:szCs w:val="28"/>
        </w:rPr>
        <w:t>;</w:t>
      </w:r>
    </w:p>
    <w:p w:rsidR="008D35B6" w:rsidRPr="007A193A" w:rsidRDefault="008D35B6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обеспечить рыболовов прокатом орудий рыболовства, маломерными судами в срок </w:t>
      </w:r>
      <w:r w:rsidR="007A193A" w:rsidRPr="007A193A">
        <w:rPr>
          <w:rFonts w:ascii="Times New Roman" w:hAnsi="Times New Roman" w:cs="Times New Roman"/>
          <w:i/>
          <w:sz w:val="28"/>
          <w:szCs w:val="28"/>
        </w:rPr>
        <w:t>до</w:t>
      </w:r>
      <w:r w:rsidR="00D578EF">
        <w:rPr>
          <w:rFonts w:ascii="Times New Roman" w:hAnsi="Times New Roman" w:cs="Times New Roman"/>
          <w:i/>
          <w:sz w:val="28"/>
          <w:szCs w:val="28"/>
        </w:rPr>
        <w:t>3</w:t>
      </w:r>
      <w:r w:rsidRPr="007A193A">
        <w:rPr>
          <w:rFonts w:ascii="Times New Roman" w:hAnsi="Times New Roman" w:cs="Times New Roman"/>
          <w:i/>
          <w:sz w:val="28"/>
          <w:szCs w:val="28"/>
        </w:rPr>
        <w:t>1.</w:t>
      </w:r>
      <w:r w:rsidR="00D578EF">
        <w:rPr>
          <w:rFonts w:ascii="Times New Roman" w:hAnsi="Times New Roman" w:cs="Times New Roman"/>
          <w:i/>
          <w:sz w:val="28"/>
          <w:szCs w:val="28"/>
        </w:rPr>
        <w:t>03</w:t>
      </w:r>
      <w:r w:rsidRPr="007A193A">
        <w:rPr>
          <w:rFonts w:ascii="Times New Roman" w:hAnsi="Times New Roman" w:cs="Times New Roman"/>
          <w:i/>
          <w:sz w:val="28"/>
          <w:szCs w:val="28"/>
        </w:rPr>
        <w:t>.202</w:t>
      </w:r>
      <w:r w:rsidR="00D578EF">
        <w:rPr>
          <w:rFonts w:ascii="Times New Roman" w:hAnsi="Times New Roman" w:cs="Times New Roman"/>
          <w:i/>
          <w:sz w:val="28"/>
          <w:szCs w:val="28"/>
        </w:rPr>
        <w:t>2</w:t>
      </w:r>
      <w:r w:rsidRPr="007A193A">
        <w:rPr>
          <w:rFonts w:ascii="Times New Roman" w:hAnsi="Times New Roman" w:cs="Times New Roman"/>
          <w:i/>
          <w:sz w:val="28"/>
          <w:szCs w:val="28"/>
        </w:rPr>
        <w:t>;</w:t>
      </w:r>
    </w:p>
    <w:p w:rsidR="008D35B6" w:rsidRPr="007A193A" w:rsidRDefault="008D35B6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оборудовать мостики, кострища, заготовить дрова в срок </w:t>
      </w:r>
      <w:r w:rsidR="007A193A" w:rsidRPr="007A193A">
        <w:rPr>
          <w:rFonts w:ascii="Times New Roman" w:hAnsi="Times New Roman" w:cs="Times New Roman"/>
          <w:i/>
          <w:sz w:val="28"/>
          <w:szCs w:val="28"/>
        </w:rPr>
        <w:t>до</w:t>
      </w:r>
      <w:r w:rsidRPr="007A193A">
        <w:rPr>
          <w:rFonts w:ascii="Times New Roman" w:hAnsi="Times New Roman" w:cs="Times New Roman"/>
          <w:i/>
          <w:sz w:val="28"/>
          <w:szCs w:val="28"/>
        </w:rPr>
        <w:t>3</w:t>
      </w:r>
      <w:r w:rsidR="00D578EF">
        <w:rPr>
          <w:rFonts w:ascii="Times New Roman" w:hAnsi="Times New Roman" w:cs="Times New Roman"/>
          <w:i/>
          <w:sz w:val="28"/>
          <w:szCs w:val="28"/>
        </w:rPr>
        <w:t>1</w:t>
      </w:r>
      <w:r w:rsidRPr="007A193A">
        <w:rPr>
          <w:rFonts w:ascii="Times New Roman" w:hAnsi="Times New Roman" w:cs="Times New Roman"/>
          <w:i/>
          <w:sz w:val="28"/>
          <w:szCs w:val="28"/>
        </w:rPr>
        <w:t>.</w:t>
      </w:r>
      <w:r w:rsidR="00D578EF">
        <w:rPr>
          <w:rFonts w:ascii="Times New Roman" w:hAnsi="Times New Roman" w:cs="Times New Roman"/>
          <w:i/>
          <w:sz w:val="28"/>
          <w:szCs w:val="28"/>
        </w:rPr>
        <w:t>03</w:t>
      </w:r>
      <w:r w:rsidRPr="007A193A">
        <w:rPr>
          <w:rFonts w:ascii="Times New Roman" w:hAnsi="Times New Roman" w:cs="Times New Roman"/>
          <w:i/>
          <w:sz w:val="28"/>
          <w:szCs w:val="28"/>
        </w:rPr>
        <w:t>.202</w:t>
      </w:r>
      <w:r w:rsidR="00D578EF">
        <w:rPr>
          <w:rFonts w:ascii="Times New Roman" w:hAnsi="Times New Roman" w:cs="Times New Roman"/>
          <w:i/>
          <w:sz w:val="28"/>
          <w:szCs w:val="28"/>
        </w:rPr>
        <w:t>2</w:t>
      </w:r>
      <w:r w:rsidRPr="007A193A">
        <w:rPr>
          <w:rFonts w:ascii="Times New Roman" w:hAnsi="Times New Roman" w:cs="Times New Roman"/>
          <w:i/>
          <w:sz w:val="28"/>
          <w:szCs w:val="28"/>
        </w:rPr>
        <w:t>;</w:t>
      </w:r>
    </w:p>
    <w:p w:rsidR="008D35B6" w:rsidRPr="007A193A" w:rsidRDefault="008D35B6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ab/>
        <w:t>оборудова</w:t>
      </w:r>
      <w:r w:rsidR="00D578EF">
        <w:rPr>
          <w:rFonts w:ascii="Times New Roman" w:hAnsi="Times New Roman" w:cs="Times New Roman"/>
          <w:i/>
          <w:sz w:val="28"/>
          <w:szCs w:val="28"/>
        </w:rPr>
        <w:t xml:space="preserve">ть места для палаток в срок до </w:t>
      </w:r>
      <w:r w:rsidRPr="007A193A">
        <w:rPr>
          <w:rFonts w:ascii="Times New Roman" w:hAnsi="Times New Roman" w:cs="Times New Roman"/>
          <w:i/>
          <w:sz w:val="28"/>
          <w:szCs w:val="28"/>
        </w:rPr>
        <w:t>3</w:t>
      </w:r>
      <w:r w:rsidR="00D578EF">
        <w:rPr>
          <w:rFonts w:ascii="Times New Roman" w:hAnsi="Times New Roman" w:cs="Times New Roman"/>
          <w:i/>
          <w:sz w:val="28"/>
          <w:szCs w:val="28"/>
        </w:rPr>
        <w:t>1</w:t>
      </w:r>
      <w:r w:rsidRPr="007A193A">
        <w:rPr>
          <w:rFonts w:ascii="Times New Roman" w:hAnsi="Times New Roman" w:cs="Times New Roman"/>
          <w:i/>
          <w:sz w:val="28"/>
          <w:szCs w:val="28"/>
        </w:rPr>
        <w:t>.</w:t>
      </w:r>
      <w:r w:rsidR="00D578EF">
        <w:rPr>
          <w:rFonts w:ascii="Times New Roman" w:hAnsi="Times New Roman" w:cs="Times New Roman"/>
          <w:i/>
          <w:sz w:val="28"/>
          <w:szCs w:val="28"/>
        </w:rPr>
        <w:t>03</w:t>
      </w:r>
      <w:r w:rsidRPr="007A193A">
        <w:rPr>
          <w:rFonts w:ascii="Times New Roman" w:hAnsi="Times New Roman" w:cs="Times New Roman"/>
          <w:i/>
          <w:sz w:val="28"/>
          <w:szCs w:val="28"/>
        </w:rPr>
        <w:t>.202</w:t>
      </w:r>
      <w:r w:rsidR="00D578EF">
        <w:rPr>
          <w:rFonts w:ascii="Times New Roman" w:hAnsi="Times New Roman" w:cs="Times New Roman"/>
          <w:i/>
          <w:sz w:val="28"/>
          <w:szCs w:val="28"/>
        </w:rPr>
        <w:t>2</w:t>
      </w:r>
      <w:r w:rsidRPr="007A193A">
        <w:rPr>
          <w:rFonts w:ascii="Times New Roman" w:hAnsi="Times New Roman" w:cs="Times New Roman"/>
          <w:i/>
          <w:sz w:val="28"/>
          <w:szCs w:val="28"/>
        </w:rPr>
        <w:t>;</w:t>
      </w:r>
    </w:p>
    <w:p w:rsidR="008D35B6" w:rsidRPr="007A193A" w:rsidRDefault="008D35B6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оборудовать лодочные причалы, автостоянки и места для ночлега в срок </w:t>
      </w:r>
      <w:r w:rsidR="007A193A" w:rsidRPr="007A193A">
        <w:rPr>
          <w:rFonts w:ascii="Times New Roman" w:hAnsi="Times New Roman" w:cs="Times New Roman"/>
          <w:i/>
          <w:sz w:val="28"/>
          <w:szCs w:val="28"/>
        </w:rPr>
        <w:t>до</w:t>
      </w:r>
      <w:r w:rsidRPr="007A193A">
        <w:rPr>
          <w:rFonts w:ascii="Times New Roman" w:hAnsi="Times New Roman" w:cs="Times New Roman"/>
          <w:i/>
          <w:sz w:val="28"/>
          <w:szCs w:val="28"/>
        </w:rPr>
        <w:t>3</w:t>
      </w:r>
      <w:r w:rsidR="00D578EF">
        <w:rPr>
          <w:rFonts w:ascii="Times New Roman" w:hAnsi="Times New Roman" w:cs="Times New Roman"/>
          <w:i/>
          <w:sz w:val="28"/>
          <w:szCs w:val="28"/>
        </w:rPr>
        <w:t>1</w:t>
      </w:r>
      <w:r w:rsidRPr="007A193A">
        <w:rPr>
          <w:rFonts w:ascii="Times New Roman" w:hAnsi="Times New Roman" w:cs="Times New Roman"/>
          <w:i/>
          <w:sz w:val="28"/>
          <w:szCs w:val="28"/>
        </w:rPr>
        <w:t>.</w:t>
      </w:r>
      <w:r w:rsidR="00D578EF">
        <w:rPr>
          <w:rFonts w:ascii="Times New Roman" w:hAnsi="Times New Roman" w:cs="Times New Roman"/>
          <w:i/>
          <w:sz w:val="28"/>
          <w:szCs w:val="28"/>
        </w:rPr>
        <w:t>03</w:t>
      </w:r>
      <w:r w:rsidRPr="007A193A">
        <w:rPr>
          <w:rFonts w:ascii="Times New Roman" w:hAnsi="Times New Roman" w:cs="Times New Roman"/>
          <w:i/>
          <w:sz w:val="28"/>
          <w:szCs w:val="28"/>
        </w:rPr>
        <w:t>.202</w:t>
      </w:r>
      <w:r w:rsidR="00D578EF">
        <w:rPr>
          <w:rFonts w:ascii="Times New Roman" w:hAnsi="Times New Roman" w:cs="Times New Roman"/>
          <w:i/>
          <w:sz w:val="28"/>
          <w:szCs w:val="28"/>
        </w:rPr>
        <w:t>2</w:t>
      </w:r>
      <w:r w:rsidRPr="007A193A">
        <w:rPr>
          <w:rFonts w:ascii="Times New Roman" w:hAnsi="Times New Roman" w:cs="Times New Roman"/>
          <w:i/>
          <w:sz w:val="28"/>
          <w:szCs w:val="28"/>
        </w:rPr>
        <w:t>;</w:t>
      </w:r>
    </w:p>
    <w:p w:rsidR="008D35B6" w:rsidRPr="007A193A" w:rsidRDefault="008D35B6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укомплектовать штат работников для предотвращения, выявления и пресечения случаев браконьерства в срок </w:t>
      </w:r>
      <w:r w:rsidR="007A193A" w:rsidRPr="007A193A">
        <w:rPr>
          <w:rFonts w:ascii="Times New Roman" w:hAnsi="Times New Roman" w:cs="Times New Roman"/>
          <w:i/>
          <w:sz w:val="28"/>
          <w:szCs w:val="28"/>
        </w:rPr>
        <w:t>до</w:t>
      </w:r>
      <w:r w:rsidRPr="007A193A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D578EF">
        <w:rPr>
          <w:rFonts w:ascii="Times New Roman" w:hAnsi="Times New Roman" w:cs="Times New Roman"/>
          <w:i/>
          <w:sz w:val="28"/>
          <w:szCs w:val="28"/>
        </w:rPr>
        <w:t>1</w:t>
      </w:r>
      <w:r w:rsidRPr="007A193A">
        <w:rPr>
          <w:rFonts w:ascii="Times New Roman" w:hAnsi="Times New Roman" w:cs="Times New Roman"/>
          <w:i/>
          <w:sz w:val="28"/>
          <w:szCs w:val="28"/>
        </w:rPr>
        <w:t>.</w:t>
      </w:r>
      <w:r w:rsidR="00D578EF">
        <w:rPr>
          <w:rFonts w:ascii="Times New Roman" w:hAnsi="Times New Roman" w:cs="Times New Roman"/>
          <w:i/>
          <w:sz w:val="28"/>
          <w:szCs w:val="28"/>
        </w:rPr>
        <w:t>03</w:t>
      </w:r>
      <w:r w:rsidRPr="007A193A">
        <w:rPr>
          <w:rFonts w:ascii="Times New Roman" w:hAnsi="Times New Roman" w:cs="Times New Roman"/>
          <w:i/>
          <w:sz w:val="28"/>
          <w:szCs w:val="28"/>
        </w:rPr>
        <w:t>.202</w:t>
      </w:r>
      <w:r w:rsidR="00D578EF">
        <w:rPr>
          <w:rFonts w:ascii="Times New Roman" w:hAnsi="Times New Roman" w:cs="Times New Roman"/>
          <w:i/>
          <w:sz w:val="28"/>
          <w:szCs w:val="28"/>
        </w:rPr>
        <w:t>2</w:t>
      </w:r>
      <w:r w:rsidRPr="007A193A">
        <w:rPr>
          <w:rFonts w:ascii="Times New Roman" w:hAnsi="Times New Roman" w:cs="Times New Roman"/>
          <w:i/>
          <w:sz w:val="28"/>
          <w:szCs w:val="28"/>
        </w:rPr>
        <w:t>;</w:t>
      </w:r>
    </w:p>
    <w:p w:rsidR="008D35B6" w:rsidRPr="007A193A" w:rsidRDefault="008D35B6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произвести рыболовно-мелиоративные мероприятия в соответствии с </w:t>
      </w:r>
      <w:proofErr w:type="gramStart"/>
      <w:r w:rsidRPr="007A193A">
        <w:rPr>
          <w:rFonts w:ascii="Times New Roman" w:hAnsi="Times New Roman" w:cs="Times New Roman"/>
          <w:i/>
          <w:sz w:val="28"/>
          <w:szCs w:val="28"/>
        </w:rPr>
        <w:t>рыбоводно-биологическими</w:t>
      </w:r>
      <w:proofErr w:type="gramEnd"/>
      <w:r w:rsidRPr="007A193A">
        <w:rPr>
          <w:rFonts w:ascii="Times New Roman" w:hAnsi="Times New Roman" w:cs="Times New Roman"/>
          <w:i/>
          <w:sz w:val="28"/>
          <w:szCs w:val="28"/>
        </w:rPr>
        <w:t xml:space="preserve"> обоснованием </w:t>
      </w:r>
      <w:r w:rsidR="007A193A" w:rsidRPr="007A193A">
        <w:rPr>
          <w:rFonts w:ascii="Times New Roman" w:hAnsi="Times New Roman" w:cs="Times New Roman"/>
          <w:i/>
          <w:sz w:val="28"/>
          <w:szCs w:val="28"/>
        </w:rPr>
        <w:t>в срок до</w:t>
      </w:r>
      <w:r w:rsidRPr="007A193A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D578EF">
        <w:rPr>
          <w:rFonts w:ascii="Times New Roman" w:hAnsi="Times New Roman" w:cs="Times New Roman"/>
          <w:i/>
          <w:sz w:val="28"/>
          <w:szCs w:val="28"/>
        </w:rPr>
        <w:t>1</w:t>
      </w:r>
      <w:r w:rsidRPr="007A193A">
        <w:rPr>
          <w:rFonts w:ascii="Times New Roman" w:hAnsi="Times New Roman" w:cs="Times New Roman"/>
          <w:i/>
          <w:sz w:val="28"/>
          <w:szCs w:val="28"/>
        </w:rPr>
        <w:t>.</w:t>
      </w:r>
      <w:r w:rsidR="00D578EF">
        <w:rPr>
          <w:rFonts w:ascii="Times New Roman" w:hAnsi="Times New Roman" w:cs="Times New Roman"/>
          <w:i/>
          <w:sz w:val="28"/>
          <w:szCs w:val="28"/>
        </w:rPr>
        <w:t>03</w:t>
      </w:r>
      <w:r w:rsidRPr="007A193A">
        <w:rPr>
          <w:rFonts w:ascii="Times New Roman" w:hAnsi="Times New Roman" w:cs="Times New Roman"/>
          <w:i/>
          <w:sz w:val="28"/>
          <w:szCs w:val="28"/>
        </w:rPr>
        <w:t>.202</w:t>
      </w:r>
      <w:r w:rsidR="00D578EF">
        <w:rPr>
          <w:rFonts w:ascii="Times New Roman" w:hAnsi="Times New Roman" w:cs="Times New Roman"/>
          <w:i/>
          <w:sz w:val="28"/>
          <w:szCs w:val="28"/>
        </w:rPr>
        <w:t>2</w:t>
      </w:r>
      <w:r w:rsidRPr="007A193A">
        <w:rPr>
          <w:rFonts w:ascii="Times New Roman" w:hAnsi="Times New Roman" w:cs="Times New Roman"/>
          <w:i/>
          <w:sz w:val="28"/>
          <w:szCs w:val="28"/>
        </w:rPr>
        <w:t>;</w:t>
      </w:r>
    </w:p>
    <w:p w:rsidR="007A193A" w:rsidRPr="007A193A" w:rsidRDefault="007A193A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>произвести зарыбление озера (маточным поголовьем карпа и мальком карпа, толстолобика и белого амура) в срок до 3</w:t>
      </w:r>
      <w:r w:rsidR="00D578EF">
        <w:rPr>
          <w:rFonts w:ascii="Times New Roman" w:hAnsi="Times New Roman" w:cs="Times New Roman"/>
          <w:i/>
          <w:sz w:val="28"/>
          <w:szCs w:val="28"/>
        </w:rPr>
        <w:t>1</w:t>
      </w:r>
      <w:r w:rsidRPr="007A193A">
        <w:rPr>
          <w:rFonts w:ascii="Times New Roman" w:hAnsi="Times New Roman" w:cs="Times New Roman"/>
          <w:i/>
          <w:sz w:val="28"/>
          <w:szCs w:val="28"/>
        </w:rPr>
        <w:t>.</w:t>
      </w:r>
      <w:r w:rsidR="00D578EF">
        <w:rPr>
          <w:rFonts w:ascii="Times New Roman" w:hAnsi="Times New Roman" w:cs="Times New Roman"/>
          <w:i/>
          <w:sz w:val="28"/>
          <w:szCs w:val="28"/>
        </w:rPr>
        <w:t>03</w:t>
      </w:r>
      <w:r w:rsidRPr="007A193A">
        <w:rPr>
          <w:rFonts w:ascii="Times New Roman" w:hAnsi="Times New Roman" w:cs="Times New Roman"/>
          <w:i/>
          <w:sz w:val="28"/>
          <w:szCs w:val="28"/>
        </w:rPr>
        <w:t>.202</w:t>
      </w:r>
      <w:r w:rsidR="00D578EF">
        <w:rPr>
          <w:rFonts w:ascii="Times New Roman" w:hAnsi="Times New Roman" w:cs="Times New Roman"/>
          <w:i/>
          <w:sz w:val="28"/>
          <w:szCs w:val="28"/>
        </w:rPr>
        <w:t>2</w:t>
      </w:r>
      <w:r w:rsidRPr="007A193A">
        <w:rPr>
          <w:rFonts w:ascii="Times New Roman" w:hAnsi="Times New Roman" w:cs="Times New Roman"/>
          <w:i/>
          <w:sz w:val="28"/>
          <w:szCs w:val="28"/>
        </w:rPr>
        <w:t>;</w:t>
      </w:r>
    </w:p>
    <w:p w:rsidR="00C20B39" w:rsidRPr="007A193A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193A">
        <w:rPr>
          <w:rFonts w:ascii="Times New Roman" w:hAnsi="Times New Roman" w:cs="Times New Roman"/>
          <w:b/>
          <w:sz w:val="28"/>
          <w:szCs w:val="28"/>
        </w:rPr>
        <w:t>Запечатанные</w:t>
      </w:r>
      <w:proofErr w:type="gramEnd"/>
      <w:r w:rsidRPr="007A193A">
        <w:rPr>
          <w:rFonts w:ascii="Times New Roman" w:hAnsi="Times New Roman" w:cs="Times New Roman"/>
          <w:b/>
          <w:sz w:val="28"/>
          <w:szCs w:val="28"/>
        </w:rPr>
        <w:t xml:space="preserve"> в отдельном конверте.</w:t>
      </w:r>
    </w:p>
    <w:p w:rsidR="00C20B39" w:rsidRDefault="00C20B39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предложения участников, предоставленные на торги в форме кон</w:t>
      </w:r>
      <w:r w:rsidR="00697E1C">
        <w:rPr>
          <w:rFonts w:ascii="Times New Roman" w:hAnsi="Times New Roman" w:cs="Times New Roman"/>
          <w:sz w:val="28"/>
          <w:szCs w:val="28"/>
        </w:rPr>
        <w:t xml:space="preserve">курса в запечатанном конверте,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уточняться в ходе конкурса не могут.</w:t>
      </w:r>
    </w:p>
    <w:p w:rsidR="00C20B39" w:rsidRDefault="00C20B39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7A193A">
        <w:rPr>
          <w:rFonts w:ascii="Times New Roman" w:hAnsi="Times New Roman" w:cs="Times New Roman"/>
          <w:sz w:val="28"/>
          <w:szCs w:val="28"/>
        </w:rPr>
        <w:t>конкурса признаётся участник</w:t>
      </w:r>
      <w:r>
        <w:rPr>
          <w:rFonts w:ascii="Times New Roman" w:hAnsi="Times New Roman" w:cs="Times New Roman"/>
          <w:sz w:val="28"/>
          <w:szCs w:val="28"/>
        </w:rPr>
        <w:t>, предоставивший лучшие предложения о выполнении условий конкурса, которые должны отвечать следующим требованиям:</w:t>
      </w:r>
    </w:p>
    <w:p w:rsidR="00C20B39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и рациональное использование рыбных ресурсов;</w:t>
      </w:r>
    </w:p>
    <w:p w:rsidR="00C20B39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предотвращение загрязнения водоохраной зоны;</w:t>
      </w:r>
    </w:p>
    <w:p w:rsidR="00C20B39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охраны рыболовных угодий;</w:t>
      </w:r>
    </w:p>
    <w:p w:rsidR="00C20B39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E3741">
        <w:rPr>
          <w:rFonts w:ascii="Times New Roman" w:hAnsi="Times New Roman" w:cs="Times New Roman"/>
          <w:sz w:val="28"/>
          <w:szCs w:val="28"/>
        </w:rPr>
        <w:t>выполнение технико-экономических заданий;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устанавливать на берегу рыболовных угодий аншлаги с указанием информации о режиме рыболовства в арендованных рыболовных </w:t>
      </w:r>
      <w:r w:rsidR="007A193A">
        <w:rPr>
          <w:rFonts w:ascii="Times New Roman" w:hAnsi="Times New Roman" w:cs="Times New Roman"/>
          <w:sz w:val="28"/>
          <w:szCs w:val="28"/>
        </w:rPr>
        <w:t>угодьях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выполнять предписания органов (должностных лиц) рыболовного контроля;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обеспечить свободный доступ граждан к арендованным рыболовным угодьям;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 допускать нарушения прав других пользователей объектов животного мира, а также пользователей водных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которых осуществляется ведение рыболовного хозяйства;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возмещать государству вред, причинённый в процессе ведения рыболовного хозяйства;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проводить зарыбление рыболовных угодий в соответствии с рыбоводно-биологическими обоснованиями или биологическими обоснованиями зарыбления рыболовных угодий, выявлять и охранять места нереста рыбы и их зимних концентраций (зимовальных ям);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проводить рыболовно-мелиоративные мероприятия в соответствии с рыболовно-биологическими обоснованиями;</w:t>
      </w:r>
    </w:p>
    <w:p w:rsidR="00D338E7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содержать в надлежащем санитарном состоянии берега рыболовных угодий;</w:t>
      </w:r>
    </w:p>
    <w:p w:rsidR="00D338E7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ежегодно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ихтипотологические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 рыбы в рыболовных угодьях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по согласованию с Министерством сельского хозяйства и продовольствия мероприятия по предотвращению массовых эпизоотий;</w:t>
      </w:r>
    </w:p>
    <w:p w:rsidR="003C346A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осуществлять мероприятия по предотвращению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явлений и ликвидации их последствий;</w:t>
      </w:r>
    </w:p>
    <w:p w:rsidR="00D338E7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принимать меры, направленные на предотвращение, выявление и пресечение случаев браконьерства, в том числе укомплектовать штат работниками, осуществляющими охрану рыболовных угодий;</w:t>
      </w:r>
    </w:p>
    <w:p w:rsidR="00D338E7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обеспечить вылов рыбы согласно установленным Министерством сельского хозяйства и продовольствия квотам на вылов рыбы;</w:t>
      </w:r>
    </w:p>
    <w:p w:rsidR="00D338E7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исполнять иные обязанности в соответствии с законодательством;</w:t>
      </w:r>
    </w:p>
    <w:p w:rsidR="00D338E7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создавать благоприятные условия для осуществления любительского лова рыбы (оборудование лодочных станций, причалов</w:t>
      </w:r>
      <w:r w:rsidR="00DA22CF">
        <w:rPr>
          <w:rFonts w:ascii="Times New Roman" w:hAnsi="Times New Roman" w:cs="Times New Roman"/>
          <w:sz w:val="28"/>
          <w:szCs w:val="28"/>
        </w:rPr>
        <w:t>, автостоянок и мест для ночлега, прокат орудий рыболовства и предоставление других услуг);</w:t>
      </w:r>
    </w:p>
    <w:p w:rsidR="00DA22CF" w:rsidRDefault="00DA22CF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предусмотреть льготные условия на осуществление платного любительского рыболовства (снижение стоимости путёвки на __%) ветеранам Великой Отечественной войны, инвалидам 1 и 2 группы, несовершеннолетним лицам до 16 лет,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зарегистрированным по месту жительства в населённых пунктах, определённых решением Гомельского областного исполнительного комитета от «__»__20__г.</w:t>
      </w:r>
    </w:p>
    <w:p w:rsidR="00DA22CF" w:rsidRDefault="00DA22CF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участия в тор</w:t>
      </w:r>
      <w:r w:rsidR="00CC5AF2">
        <w:rPr>
          <w:rFonts w:ascii="Times New Roman" w:hAnsi="Times New Roman" w:cs="Times New Roman"/>
          <w:sz w:val="28"/>
          <w:szCs w:val="28"/>
        </w:rPr>
        <w:t>гах вносится задаток в размере 3</w:t>
      </w:r>
      <w:r>
        <w:rPr>
          <w:rFonts w:ascii="Times New Roman" w:hAnsi="Times New Roman" w:cs="Times New Roman"/>
          <w:sz w:val="28"/>
          <w:szCs w:val="28"/>
        </w:rPr>
        <w:t>0% от ежегодной арендной платы.</w:t>
      </w:r>
      <w:r w:rsidR="000D64FC">
        <w:rPr>
          <w:rFonts w:ascii="Times New Roman" w:hAnsi="Times New Roman" w:cs="Times New Roman"/>
          <w:sz w:val="28"/>
          <w:szCs w:val="28"/>
        </w:rPr>
        <w:t>Срок</w:t>
      </w:r>
      <w:r w:rsidR="000D64FC" w:rsidRPr="000D64FC">
        <w:rPr>
          <w:rFonts w:ascii="Times New Roman" w:hAnsi="Times New Roman" w:cs="Times New Roman"/>
          <w:sz w:val="28"/>
          <w:szCs w:val="28"/>
        </w:rPr>
        <w:t xml:space="preserve"> его внесения</w:t>
      </w:r>
      <w:r w:rsidR="000D64FC">
        <w:rPr>
          <w:rFonts w:ascii="Times New Roman" w:hAnsi="Times New Roman" w:cs="Times New Roman"/>
          <w:sz w:val="28"/>
          <w:szCs w:val="28"/>
        </w:rPr>
        <w:t xml:space="preserve"> соответствует сроку предоставления документов.</w:t>
      </w:r>
    </w:p>
    <w:p w:rsidR="00DA22CF" w:rsidRDefault="00DA22CF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1AF" w:rsidRPr="000E7BA4" w:rsidRDefault="009E52B0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7BA4">
        <w:rPr>
          <w:rFonts w:ascii="Times New Roman" w:hAnsi="Times New Roman" w:cs="Times New Roman"/>
          <w:sz w:val="28"/>
          <w:szCs w:val="28"/>
        </w:rPr>
        <w:t>Местонахождение рыболовного угодья и его основные морфологические  показатели:</w:t>
      </w:r>
    </w:p>
    <w:p w:rsidR="009E52B0" w:rsidRDefault="009E52B0" w:rsidP="00D243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рыболовного угодья: оз. Ст</w:t>
      </w:r>
      <w:r w:rsidR="00D578EF">
        <w:rPr>
          <w:rFonts w:ascii="Times New Roman" w:hAnsi="Times New Roman" w:cs="Times New Roman"/>
          <w:sz w:val="28"/>
          <w:szCs w:val="28"/>
        </w:rPr>
        <w:t>арое</w:t>
      </w:r>
    </w:p>
    <w:p w:rsidR="00041CFB" w:rsidRDefault="009E52B0" w:rsidP="00D2433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Местонахождения рыболовного угодья: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Озеро Ст</w:t>
      </w:r>
      <w:r w:rsidR="00D578EF">
        <w:rPr>
          <w:rFonts w:ascii="Times New Roman" w:hAnsi="Times New Roman" w:cs="Times New Roman"/>
          <w:sz w:val="28"/>
          <w:szCs w:val="28"/>
        </w:rPr>
        <w:t>арое расположено в Чечерском</w:t>
      </w:r>
      <w:r>
        <w:rPr>
          <w:rFonts w:ascii="Times New Roman" w:hAnsi="Times New Roman" w:cs="Times New Roman"/>
          <w:sz w:val="28"/>
          <w:szCs w:val="28"/>
        </w:rPr>
        <w:t xml:space="preserve">р-не Гомельской обл. Расположение водоёма обозначено на </w:t>
      </w:r>
      <w:r w:rsidR="00B718B1">
        <w:rPr>
          <w:rFonts w:ascii="Times New Roman" w:hAnsi="Times New Roman" w:cs="Times New Roman"/>
          <w:sz w:val="28"/>
          <w:szCs w:val="28"/>
        </w:rPr>
        <w:t>карте-схеме (прилагается);</w:t>
      </w:r>
      <w:proofErr w:type="gramEnd"/>
    </w:p>
    <w:p w:rsidR="00B718B1" w:rsidRPr="00041CFB" w:rsidRDefault="00041CFB" w:rsidP="00D2433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18B1" w:rsidRPr="00041CFB">
        <w:rPr>
          <w:rFonts w:ascii="Times New Roman" w:hAnsi="Times New Roman" w:cs="Times New Roman"/>
          <w:sz w:val="28"/>
          <w:szCs w:val="28"/>
        </w:rPr>
        <w:t>лощадь водоёма (</w:t>
      </w:r>
      <w:r w:rsidRPr="00041CFB">
        <w:rPr>
          <w:rFonts w:ascii="Times New Roman" w:hAnsi="Times New Roman" w:cs="Times New Roman"/>
          <w:sz w:val="28"/>
          <w:szCs w:val="28"/>
        </w:rPr>
        <w:t>участка трансграничного водного объекта), средняя и максимальная глубина:</w:t>
      </w:r>
    </w:p>
    <w:p w:rsidR="00041CFB" w:rsidRPr="00041CFB" w:rsidRDefault="00041CFB" w:rsidP="00D24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1CFB">
        <w:rPr>
          <w:rFonts w:ascii="Times New Roman" w:hAnsi="Times New Roman" w:cs="Times New Roman"/>
          <w:sz w:val="28"/>
          <w:szCs w:val="28"/>
        </w:rPr>
        <w:t xml:space="preserve">лощадь озера по Республиканской схеме размещения рыболовных угодий составляет </w:t>
      </w:r>
      <w:r w:rsidR="005E71D2">
        <w:rPr>
          <w:rFonts w:ascii="Times New Roman" w:hAnsi="Times New Roman" w:cs="Times New Roman"/>
          <w:sz w:val="28"/>
          <w:szCs w:val="28"/>
        </w:rPr>
        <w:t>63</w:t>
      </w:r>
      <w:r w:rsidRPr="00041CFB">
        <w:rPr>
          <w:rFonts w:ascii="Times New Roman" w:hAnsi="Times New Roman" w:cs="Times New Roman"/>
          <w:sz w:val="28"/>
          <w:szCs w:val="28"/>
        </w:rPr>
        <w:t xml:space="preserve"> га, максимальная глубина достигает </w:t>
      </w:r>
      <w:r w:rsidR="00E2454A">
        <w:rPr>
          <w:rFonts w:ascii="Times New Roman" w:hAnsi="Times New Roman" w:cs="Times New Roman"/>
          <w:sz w:val="28"/>
          <w:szCs w:val="28"/>
        </w:rPr>
        <w:t>4</w:t>
      </w:r>
      <w:r w:rsidRPr="00041CFB">
        <w:rPr>
          <w:rFonts w:ascii="Times New Roman" w:hAnsi="Times New Roman" w:cs="Times New Roman"/>
          <w:sz w:val="28"/>
          <w:szCs w:val="28"/>
        </w:rPr>
        <w:t xml:space="preserve"> м, средняя составляет </w:t>
      </w:r>
      <w:r w:rsidR="00E2454A">
        <w:rPr>
          <w:rFonts w:ascii="Times New Roman" w:hAnsi="Times New Roman" w:cs="Times New Roman"/>
          <w:sz w:val="28"/>
          <w:szCs w:val="28"/>
        </w:rPr>
        <w:t>1,5</w:t>
      </w:r>
      <w:r w:rsidRPr="00041CFB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41CFB" w:rsidRDefault="00041CFB" w:rsidP="00D2433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Протяжённость водотока, участка (реки, канала), средняя глубина и средняя ширина (площадь участка водотока рассчитывается исходя из его протяжённости и средней ширины) не требуется.</w:t>
      </w:r>
    </w:p>
    <w:p w:rsidR="00041CFB" w:rsidRDefault="00041CFB" w:rsidP="00D2433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Пойменные водоёмы предоставляемого в аренду водотока (наименование, площадь, средние и максимальные глубины) не требуется.</w:t>
      </w:r>
    </w:p>
    <w:p w:rsidR="000E7BA4" w:rsidRDefault="000E7BA4" w:rsidP="00D24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Тип, класс рыболовного угодья, обитающие виды рыб:</w:t>
      </w:r>
    </w:p>
    <w:p w:rsidR="000E7BA4" w:rsidRDefault="000E7BA4" w:rsidP="00D24330">
      <w:pPr>
        <w:pStyle w:val="a3"/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Тип: водоём – оз. Ст</w:t>
      </w:r>
      <w:r w:rsidR="000F425A">
        <w:rPr>
          <w:rFonts w:ascii="Times New Roman" w:hAnsi="Times New Roman" w:cs="Times New Roman"/>
          <w:sz w:val="28"/>
          <w:szCs w:val="28"/>
        </w:rPr>
        <w:t>арое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BA4" w:rsidRDefault="000E7BA4" w:rsidP="00D24330">
      <w:pPr>
        <w:pStyle w:val="a3"/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  <w:t xml:space="preserve">Класс водоёма: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окунёво-плотвичный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BA4" w:rsidRDefault="000E7BA4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  <w:t>Категория арендуемого водотока и класс пойменного водоёма: не требуется.</w:t>
      </w:r>
    </w:p>
    <w:p w:rsidR="000E7BA4" w:rsidRDefault="000E7BA4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ab/>
        <w:t>Обитающие в рыболовном угодье виды рыб, в том числе включённые в Красную книгу Республики Беларусь. Другие животные, относящиеся к объектам рыболовства</w:t>
      </w:r>
      <w:r w:rsidRPr="000E7BA4">
        <w:rPr>
          <w:rFonts w:ascii="Times New Roman" w:hAnsi="Times New Roman" w:cs="Times New Roman"/>
          <w:sz w:val="28"/>
          <w:szCs w:val="28"/>
        </w:rPr>
        <w:t>: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ихтиофауны оз. С</w:t>
      </w:r>
      <w:r w:rsidR="005E71D2">
        <w:rPr>
          <w:rFonts w:ascii="Times New Roman" w:hAnsi="Times New Roman" w:cs="Times New Roman"/>
          <w:sz w:val="28"/>
          <w:szCs w:val="28"/>
        </w:rPr>
        <w:t>тарое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Щука, плотва, окунь, карась серебристый, карась обыкновенный, ерш, карп, белый амур,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уклея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пескарь, верховодка.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 рыб, включённых в Красную книг Республики Беларусь,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животных, относящихся к объектам рыболовства в озере 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ab/>
        <w:t>Перечень и места расположения зимовальных ям отсутствуют.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Лимит и квоты на вылов рыбы: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  <w:t>Направление ведения рыболовного хозяйства: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промысловое рыболовство и организация платного любительского рыболовства.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 xml:space="preserve">Допустимый вылов рыбы (расчёт допустимого вылова рыбы производится в соответствии с приложением 1 к Правилам ведения рыболовного хозяйства и </w:t>
      </w:r>
      <w:r w:rsidR="000C4A93">
        <w:rPr>
          <w:rFonts w:ascii="Times New Roman" w:hAnsi="Times New Roman" w:cs="Times New Roman"/>
          <w:sz w:val="28"/>
          <w:szCs w:val="28"/>
        </w:rPr>
        <w:t>рыболовства, утвержденным Указом Президента Республики Беларусь от 8 декабря 2005 г. №580 (Национальный реестр правовых актов Республики Беларусь, 2005 г., №196,1 1/6996; 2010 г., №188, 1/11816</w:t>
      </w:r>
      <w:r w:rsidR="00992641">
        <w:rPr>
          <w:rFonts w:ascii="Times New Roman" w:hAnsi="Times New Roman" w:cs="Times New Roman"/>
          <w:sz w:val="28"/>
          <w:szCs w:val="28"/>
        </w:rPr>
        <w:t xml:space="preserve"> с учётомизменений и дополнений</w:t>
      </w:r>
      <w:r w:rsidR="000C4A93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0C4A93" w:rsidRDefault="00992641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допустимый вылов рыбы 24,9кг/га </w:t>
      </w:r>
      <w:r w:rsidRPr="00992641">
        <w:rPr>
          <w:rFonts w:ascii="Times New Roman" w:hAnsi="Times New Roman" w:cs="Times New Roman"/>
          <w:sz w:val="18"/>
          <w:szCs w:val="18"/>
        </w:rPr>
        <w:t>х</w:t>
      </w:r>
      <w:r w:rsidR="00CA02CE">
        <w:rPr>
          <w:rFonts w:ascii="Times New Roman" w:hAnsi="Times New Roman" w:cs="Times New Roman"/>
          <w:sz w:val="28"/>
          <w:szCs w:val="28"/>
        </w:rPr>
        <w:t>63,0</w:t>
      </w:r>
      <w:r>
        <w:rPr>
          <w:rFonts w:ascii="Times New Roman" w:hAnsi="Times New Roman" w:cs="Times New Roman"/>
          <w:sz w:val="28"/>
          <w:szCs w:val="28"/>
        </w:rPr>
        <w:t xml:space="preserve"> га = </w:t>
      </w:r>
      <w:r w:rsidR="00CA02CE">
        <w:rPr>
          <w:rFonts w:ascii="Times New Roman" w:hAnsi="Times New Roman" w:cs="Times New Roman"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 xml:space="preserve"> ц.</w:t>
      </w:r>
    </w:p>
    <w:p w:rsidR="00992641" w:rsidRDefault="00992641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ab/>
        <w:t>Предложение по установлению квот на вылов рыбы:</w:t>
      </w:r>
    </w:p>
    <w:p w:rsidR="00992641" w:rsidRDefault="00992641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квота на вылов рыбы при осуществлении </w:t>
      </w:r>
      <w:r w:rsidR="0013605B">
        <w:rPr>
          <w:rFonts w:ascii="Times New Roman" w:hAnsi="Times New Roman" w:cs="Times New Roman"/>
          <w:sz w:val="28"/>
          <w:szCs w:val="28"/>
        </w:rPr>
        <w:t xml:space="preserve">промыслового рыболовства – </w:t>
      </w:r>
      <w:r w:rsidR="00CA02CE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ц, при организации платного</w:t>
      </w:r>
      <w:r w:rsidR="0013605B">
        <w:rPr>
          <w:rFonts w:ascii="Times New Roman" w:hAnsi="Times New Roman" w:cs="Times New Roman"/>
          <w:sz w:val="28"/>
          <w:szCs w:val="28"/>
        </w:rPr>
        <w:t xml:space="preserve"> любительского рыболовства – </w:t>
      </w:r>
      <w:r w:rsidR="00CA02CE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ц.</w:t>
      </w:r>
    </w:p>
    <w:p w:rsidR="0013605B" w:rsidRPr="00D103BD" w:rsidRDefault="00D103BD" w:rsidP="00D24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BD">
        <w:rPr>
          <w:rFonts w:ascii="Times New Roman" w:hAnsi="Times New Roman" w:cs="Times New Roman"/>
          <w:sz w:val="28"/>
          <w:szCs w:val="28"/>
        </w:rPr>
        <w:t>Расчётные затраты на ведение рыболовного хозяйства.</w:t>
      </w:r>
    </w:p>
    <w:p w:rsidR="00D103BD" w:rsidRDefault="00D103BD" w:rsidP="00D24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Расчётные доходы от ведения рыболовного хозяйства.</w:t>
      </w:r>
    </w:p>
    <w:p w:rsidR="00D103BD" w:rsidRDefault="00D103BD" w:rsidP="00D24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от ведения рыболовного хозяйства.</w:t>
      </w:r>
    </w:p>
    <w:p w:rsidR="00D103BD" w:rsidRDefault="00D103BD" w:rsidP="00D24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Ведение рыболовного хозяйства:</w:t>
      </w:r>
    </w:p>
    <w:p w:rsidR="00D103BD" w:rsidRDefault="00D103BD" w:rsidP="00D243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Орудия и способы рыболовства.</w:t>
      </w:r>
    </w:p>
    <w:p w:rsidR="00D103BD" w:rsidRDefault="00D103BD" w:rsidP="00D243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орудий рыболовства для выставления на промысел.</w:t>
      </w:r>
    </w:p>
    <w:p w:rsidR="00D103BD" w:rsidRDefault="00D103BD" w:rsidP="00D243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лиц, которые будут осуществлять промысловое рыболовство и охрану рыболовного угодья.</w:t>
      </w:r>
    </w:p>
    <w:p w:rsidR="00D103BD" w:rsidRDefault="00D103BD" w:rsidP="00D243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мероприятия по созданию благоприятных условий для осуществления любительского лова рыбы, сроки оборудования лодочных станций, причалов, автостоянок и мест для ночлега, прокат орудий рыболовства, маломерных судов и предоставления других услуг.</w:t>
      </w:r>
    </w:p>
    <w:p w:rsidR="00D24330" w:rsidRDefault="00D24330" w:rsidP="00D24330">
      <w:pPr>
        <w:pStyle w:val="newncpi"/>
        <w:ind w:firstLine="0"/>
      </w:pPr>
      <w:r>
        <w:rPr>
          <w:sz w:val="28"/>
          <w:szCs w:val="28"/>
        </w:rPr>
        <w:t>Дополнительная информация (</w:t>
      </w:r>
      <w:r w:rsidR="00BF555B">
        <w:rPr>
          <w:rStyle w:val="name"/>
        </w:rPr>
        <w:t>ПОСТАНОВЛЕНИЕ </w:t>
      </w:r>
      <w:r>
        <w:rPr>
          <w:rStyle w:val="promulgator"/>
        </w:rPr>
        <w:t>СОВЕТА МИНИСТРОВИ</w:t>
      </w:r>
      <w:r w:rsidR="00BF555B">
        <w:rPr>
          <w:rStyle w:val="promulgator"/>
        </w:rPr>
        <w:t>РЕСПУБЛИКИ БЕЛАРУСЬ</w:t>
      </w:r>
      <w:r w:rsidR="00BF555B">
        <w:rPr>
          <w:rStyle w:val="datepr"/>
        </w:rPr>
        <w:t>29 декабря 2017 г.</w:t>
      </w:r>
      <w:r w:rsidR="00BF555B">
        <w:rPr>
          <w:rStyle w:val="number"/>
        </w:rPr>
        <w:t xml:space="preserve"> № 1044</w:t>
      </w:r>
      <w:r>
        <w:rPr>
          <w:rStyle w:val="number"/>
        </w:rPr>
        <w:t xml:space="preserve">, </w:t>
      </w:r>
      <w:r>
        <w:rPr>
          <w:rStyle w:val="name"/>
        </w:rPr>
        <w:t xml:space="preserve">УКАЗ </w:t>
      </w:r>
      <w:r>
        <w:rPr>
          <w:rStyle w:val="promulgator"/>
        </w:rPr>
        <w:t>ПРЕЗИДЕНТА РЕСПУБЛИКИ БЕЛАРУСЬ</w:t>
      </w:r>
      <w:r>
        <w:rPr>
          <w:rStyle w:val="datepr"/>
        </w:rPr>
        <w:t>8 декабря 2005 г.</w:t>
      </w:r>
      <w:r>
        <w:rPr>
          <w:rStyle w:val="number"/>
        </w:rPr>
        <w:t xml:space="preserve"> № 580)</w:t>
      </w:r>
    </w:p>
    <w:p w:rsidR="00BF555B" w:rsidRPr="00D24330" w:rsidRDefault="00BF555B" w:rsidP="00D2433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03BD" w:rsidRDefault="00D103BD" w:rsidP="00D2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55B" w:rsidRPr="00D103BD" w:rsidRDefault="00BF555B" w:rsidP="00D1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5B" w:rsidRDefault="00A7023F" w:rsidP="005E71D2">
      <w:pPr>
        <w:pStyle w:val="a3"/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3605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3605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605B">
        <w:rPr>
          <w:rFonts w:ascii="Times New Roman" w:hAnsi="Times New Roman" w:cs="Times New Roman"/>
          <w:sz w:val="28"/>
          <w:szCs w:val="28"/>
        </w:rPr>
        <w:t xml:space="preserve"> управления сельского </w:t>
      </w:r>
    </w:p>
    <w:p w:rsidR="00A7023F" w:rsidRDefault="0013605B" w:rsidP="005E71D2">
      <w:pPr>
        <w:pStyle w:val="a3"/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продовольствия</w:t>
      </w:r>
      <w:r w:rsidR="00A7023F">
        <w:rPr>
          <w:rFonts w:ascii="Times New Roman" w:hAnsi="Times New Roman" w:cs="Times New Roman"/>
          <w:sz w:val="28"/>
          <w:szCs w:val="28"/>
        </w:rPr>
        <w:t xml:space="preserve">, начальник </w:t>
      </w:r>
    </w:p>
    <w:p w:rsidR="0013605B" w:rsidRDefault="00A7023F" w:rsidP="005E71D2">
      <w:pPr>
        <w:pStyle w:val="a3"/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интенсификации производства </w:t>
      </w:r>
      <w:r w:rsidR="00DB58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В.А.Браточкин</w:t>
      </w:r>
      <w:proofErr w:type="spellEnd"/>
    </w:p>
    <w:p w:rsidR="0013605B" w:rsidRPr="00DA22CF" w:rsidRDefault="0013605B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7023F" w:rsidRDefault="00A7023F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3605B" w:rsidRPr="00DA22CF" w:rsidRDefault="005E71D2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Ермакова 8 02332 77497</w:t>
      </w:r>
    </w:p>
    <w:p w:rsidR="0013605B" w:rsidRPr="00992641" w:rsidRDefault="0013605B" w:rsidP="000E7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BA4" w:rsidRPr="000E7BA4" w:rsidRDefault="000E7BA4" w:rsidP="000E7BA4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0E7BA4" w:rsidRPr="000E7BA4" w:rsidSect="00C8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5769"/>
    <w:multiLevelType w:val="multilevel"/>
    <w:tmpl w:val="2112FC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572575F"/>
    <w:multiLevelType w:val="multilevel"/>
    <w:tmpl w:val="0108D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B0"/>
    <w:rsid w:val="00041CFB"/>
    <w:rsid w:val="000C4A93"/>
    <w:rsid w:val="000D64FC"/>
    <w:rsid w:val="000E7BA4"/>
    <w:rsid w:val="000F425A"/>
    <w:rsid w:val="0013605B"/>
    <w:rsid w:val="0027298C"/>
    <w:rsid w:val="003C346A"/>
    <w:rsid w:val="003E3741"/>
    <w:rsid w:val="004C0644"/>
    <w:rsid w:val="004C690D"/>
    <w:rsid w:val="00535326"/>
    <w:rsid w:val="005E71D2"/>
    <w:rsid w:val="00697E1C"/>
    <w:rsid w:val="007A193A"/>
    <w:rsid w:val="008279C2"/>
    <w:rsid w:val="008D35B6"/>
    <w:rsid w:val="00992641"/>
    <w:rsid w:val="009E52B0"/>
    <w:rsid w:val="00A667BE"/>
    <w:rsid w:val="00A7023F"/>
    <w:rsid w:val="00A77C06"/>
    <w:rsid w:val="00B718B1"/>
    <w:rsid w:val="00BF555B"/>
    <w:rsid w:val="00C069F3"/>
    <w:rsid w:val="00C20B39"/>
    <w:rsid w:val="00C80DF5"/>
    <w:rsid w:val="00CA02CE"/>
    <w:rsid w:val="00CC5AF2"/>
    <w:rsid w:val="00D103BD"/>
    <w:rsid w:val="00D24330"/>
    <w:rsid w:val="00D32C9C"/>
    <w:rsid w:val="00D338E7"/>
    <w:rsid w:val="00D578EF"/>
    <w:rsid w:val="00D8601A"/>
    <w:rsid w:val="00DA22CF"/>
    <w:rsid w:val="00DB58C9"/>
    <w:rsid w:val="00E2454A"/>
    <w:rsid w:val="00E82B49"/>
    <w:rsid w:val="00ED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B0"/>
    <w:pPr>
      <w:ind w:left="720"/>
      <w:contextualSpacing/>
    </w:pPr>
  </w:style>
  <w:style w:type="table" w:styleId="a4">
    <w:name w:val="Table Grid"/>
    <w:basedOn w:val="a1"/>
    <w:uiPriority w:val="59"/>
    <w:rsid w:val="003C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CC5A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55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55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55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55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55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555B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C0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B0"/>
    <w:pPr>
      <w:ind w:left="720"/>
      <w:contextualSpacing/>
    </w:pPr>
  </w:style>
  <w:style w:type="table" w:styleId="a4">
    <w:name w:val="Table Grid"/>
    <w:basedOn w:val="a1"/>
    <w:uiPriority w:val="59"/>
    <w:rsid w:val="003C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CC5A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55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55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55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55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55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555B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C0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2FD6-9A48-43FD-9268-89737B6E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Wolf</cp:lastModifiedBy>
  <cp:revision>7</cp:revision>
  <cp:lastPrinted>2022-02-18T06:39:00Z</cp:lastPrinted>
  <dcterms:created xsi:type="dcterms:W3CDTF">2022-02-17T11:38:00Z</dcterms:created>
  <dcterms:modified xsi:type="dcterms:W3CDTF">2022-02-18T09:14:00Z</dcterms:modified>
</cp:coreProperties>
</file>