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FD" w:rsidRDefault="00B217FD" w:rsidP="00B217FD">
      <w:pPr>
        <w:spacing w:line="280" w:lineRule="exact"/>
        <w:ind w:left="4395" w:firstLine="708"/>
        <w:rPr>
          <w:sz w:val="30"/>
          <w:szCs w:val="30"/>
        </w:rPr>
      </w:pPr>
      <w:r>
        <w:rPr>
          <w:sz w:val="30"/>
          <w:szCs w:val="30"/>
        </w:rPr>
        <w:t>Приложение 2</w:t>
      </w:r>
    </w:p>
    <w:p w:rsidR="00B217FD" w:rsidRDefault="00B217FD" w:rsidP="00B217FD">
      <w:pPr>
        <w:spacing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  <w:proofErr w:type="spellStart"/>
      <w:r>
        <w:rPr>
          <w:sz w:val="30"/>
          <w:szCs w:val="30"/>
        </w:rPr>
        <w:t>Чечерского</w:t>
      </w:r>
      <w:proofErr w:type="spellEnd"/>
      <w:r>
        <w:rPr>
          <w:sz w:val="30"/>
          <w:szCs w:val="30"/>
        </w:rPr>
        <w:t xml:space="preserve">       </w:t>
      </w:r>
      <w:proofErr w:type="gramStart"/>
      <w:r>
        <w:rPr>
          <w:sz w:val="30"/>
          <w:szCs w:val="30"/>
        </w:rPr>
        <w:t>районного</w:t>
      </w:r>
      <w:proofErr w:type="gramEnd"/>
    </w:p>
    <w:p w:rsidR="00B217FD" w:rsidRDefault="00B217FD" w:rsidP="00B217FD">
      <w:pPr>
        <w:spacing w:line="280" w:lineRule="exact"/>
        <w:ind w:firstLine="5103"/>
        <w:rPr>
          <w:sz w:val="30"/>
          <w:szCs w:val="30"/>
        </w:rPr>
      </w:pPr>
      <w:r>
        <w:rPr>
          <w:sz w:val="30"/>
          <w:szCs w:val="30"/>
        </w:rPr>
        <w:t>исполнительного комитета</w:t>
      </w:r>
    </w:p>
    <w:p w:rsidR="00B217FD" w:rsidRDefault="00B217FD" w:rsidP="00B217FD">
      <w:pPr>
        <w:tabs>
          <w:tab w:val="left" w:pos="10915"/>
        </w:tabs>
        <w:spacing w:line="280" w:lineRule="exact"/>
        <w:ind w:firstLine="5103"/>
        <w:rPr>
          <w:i/>
          <w:sz w:val="30"/>
          <w:szCs w:val="30"/>
        </w:rPr>
      </w:pPr>
      <w:r>
        <w:rPr>
          <w:sz w:val="30"/>
          <w:szCs w:val="30"/>
        </w:rPr>
        <w:t>25.04.2019     № 247</w:t>
      </w:r>
    </w:p>
    <w:p w:rsidR="00B217FD" w:rsidRDefault="00B217FD" w:rsidP="00B217FD">
      <w:pPr>
        <w:ind w:left="7080"/>
        <w:jc w:val="both"/>
        <w:rPr>
          <w:sz w:val="18"/>
          <w:szCs w:val="18"/>
        </w:rPr>
      </w:pPr>
    </w:p>
    <w:p w:rsidR="00B217FD" w:rsidRDefault="00B217FD" w:rsidP="00B217FD">
      <w:pPr>
        <w:ind w:left="7080"/>
        <w:jc w:val="both"/>
        <w:rPr>
          <w:sz w:val="18"/>
          <w:szCs w:val="18"/>
        </w:rPr>
      </w:pPr>
    </w:p>
    <w:p w:rsidR="00B217FD" w:rsidRPr="00AD6424" w:rsidRDefault="00B217FD" w:rsidP="00B217F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ПЕРЕЧЕНЬ </w:t>
      </w:r>
      <w:r w:rsidRPr="00AD6424">
        <w:rPr>
          <w:sz w:val="30"/>
          <w:szCs w:val="30"/>
        </w:rPr>
        <w:t xml:space="preserve">мест размещения </w:t>
      </w:r>
    </w:p>
    <w:p w:rsidR="00B217FD" w:rsidRPr="00AD6424" w:rsidRDefault="00B217FD" w:rsidP="00B217FD">
      <w:pPr>
        <w:spacing w:line="280" w:lineRule="exact"/>
        <w:rPr>
          <w:sz w:val="30"/>
          <w:szCs w:val="30"/>
        </w:rPr>
      </w:pPr>
      <w:r w:rsidRPr="00AD6424">
        <w:rPr>
          <w:sz w:val="30"/>
          <w:szCs w:val="30"/>
        </w:rPr>
        <w:t xml:space="preserve">нестационарных объектов общественного питания на территории </w:t>
      </w:r>
      <w:proofErr w:type="spellStart"/>
      <w:r w:rsidRPr="00AD6424">
        <w:rPr>
          <w:sz w:val="30"/>
          <w:szCs w:val="30"/>
        </w:rPr>
        <w:t>Чечерского</w:t>
      </w:r>
      <w:proofErr w:type="spellEnd"/>
      <w:r w:rsidRPr="00AD6424">
        <w:rPr>
          <w:sz w:val="30"/>
          <w:szCs w:val="30"/>
        </w:rPr>
        <w:t xml:space="preserve"> района  </w:t>
      </w:r>
    </w:p>
    <w:tbl>
      <w:tblPr>
        <w:tblpPr w:leftFromText="180" w:rightFromText="180" w:vertAnchor="text" w:horzAnchor="margin" w:tblpXSpec="center" w:tblpY="174"/>
        <w:tblW w:w="10456" w:type="dxa"/>
        <w:tblCellMar>
          <w:left w:w="10" w:type="dxa"/>
          <w:right w:w="10" w:type="dxa"/>
        </w:tblCellMar>
        <w:tblLook w:val="04A0"/>
      </w:tblPr>
      <w:tblGrid>
        <w:gridCol w:w="534"/>
        <w:gridCol w:w="1984"/>
        <w:gridCol w:w="1843"/>
        <w:gridCol w:w="1559"/>
        <w:gridCol w:w="2410"/>
        <w:gridCol w:w="2126"/>
      </w:tblGrid>
      <w:tr w:rsidR="00B217FD" w:rsidTr="00B217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</w:t>
            </w:r>
          </w:p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места </w:t>
            </w:r>
          </w:p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нахождения,</w:t>
            </w:r>
          </w:p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²)</w:t>
            </w:r>
          </w:p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нестационарного объекта общественного </w:t>
            </w:r>
          </w:p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Период </w:t>
            </w:r>
          </w:p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(срок) размещения нестационарного объекта общественного питания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мест для размещения объектов  </w:t>
            </w:r>
          </w:p>
        </w:tc>
      </w:tr>
      <w:tr w:rsidR="00B217FD" w:rsidTr="00B217FD">
        <w:trPr>
          <w:trHeight w:val="9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Луначарского, 3 (возле рынка КЖУП «</w:t>
            </w:r>
            <w:proofErr w:type="spellStart"/>
            <w:r>
              <w:rPr>
                <w:sz w:val="18"/>
                <w:szCs w:val="18"/>
              </w:rPr>
              <w:t>Чечерское</w:t>
            </w:r>
            <w:proofErr w:type="spellEnd"/>
            <w:r>
              <w:rPr>
                <w:sz w:val="18"/>
                <w:szCs w:val="18"/>
              </w:rPr>
              <w:t>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общего пользования</w:t>
            </w:r>
          </w:p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(плиточное/ асфальтовое покрытие)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мини-кафе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217FD" w:rsidTr="00B217FD">
        <w:trPr>
          <w:trHeight w:val="9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Pr="00AE2E51" w:rsidRDefault="00B217FD" w:rsidP="00B217FD">
            <w:pPr>
              <w:tabs>
                <w:tab w:val="left" w:pos="600"/>
                <w:tab w:val="left" w:pos="1080"/>
              </w:tabs>
              <w:jc w:val="center"/>
              <w:rPr>
                <w:sz w:val="18"/>
                <w:szCs w:val="26"/>
              </w:rPr>
            </w:pPr>
            <w:r w:rsidRPr="00AE2E51">
              <w:rPr>
                <w:sz w:val="18"/>
                <w:szCs w:val="26"/>
              </w:rPr>
              <w:t>ул. Советская</w:t>
            </w:r>
          </w:p>
          <w:p w:rsidR="00B217FD" w:rsidRPr="00AE2E51" w:rsidRDefault="00B217FD" w:rsidP="00B217FD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26"/>
              </w:rPr>
              <w:t>(напротив магазина «</w:t>
            </w:r>
            <w:proofErr w:type="spellStart"/>
            <w:r w:rsidRPr="00AE2E51">
              <w:rPr>
                <w:sz w:val="18"/>
                <w:szCs w:val="26"/>
              </w:rPr>
              <w:t>Доброном</w:t>
            </w:r>
            <w:proofErr w:type="spellEnd"/>
            <w:r w:rsidRPr="00AE2E51">
              <w:rPr>
                <w:sz w:val="18"/>
                <w:szCs w:val="26"/>
              </w:rPr>
              <w:t>»,</w:t>
            </w:r>
            <w:r w:rsidRPr="00AE2E51">
              <w:rPr>
                <w:sz w:val="18"/>
                <w:szCs w:val="18"/>
              </w:rPr>
              <w:t xml:space="preserve"> нечетная сторона</w:t>
            </w:r>
            <w:r w:rsidRPr="00AE2E51">
              <w:rPr>
                <w:sz w:val="18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общего пользования</w:t>
            </w:r>
          </w:p>
          <w:p w:rsidR="00B217FD" w:rsidRPr="00AE2E51" w:rsidRDefault="00B217FD" w:rsidP="00B217FD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(плиточное/ асфальтовое покрытие)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летнее (сезонное)</w:t>
            </w:r>
          </w:p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сезонно</w:t>
            </w:r>
          </w:p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(апрель - октябрь)</w:t>
            </w:r>
          </w:p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</w:p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</w:p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</w:p>
        </w:tc>
      </w:tr>
      <w:tr w:rsidR="00B217FD" w:rsidTr="00B217FD">
        <w:trPr>
          <w:trHeight w:val="8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Default="00B217FD" w:rsidP="00B217FD">
            <w:pPr>
              <w:tabs>
                <w:tab w:val="left" w:pos="600"/>
                <w:tab w:val="left" w:pos="1080"/>
              </w:tabs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ул</w:t>
            </w:r>
            <w:proofErr w:type="gramStart"/>
            <w:r>
              <w:rPr>
                <w:sz w:val="18"/>
                <w:szCs w:val="26"/>
              </w:rPr>
              <w:t>.С</w:t>
            </w:r>
            <w:proofErr w:type="gramEnd"/>
            <w:r>
              <w:rPr>
                <w:sz w:val="18"/>
                <w:szCs w:val="26"/>
              </w:rPr>
              <w:t>оветская</w:t>
            </w:r>
          </w:p>
          <w:p w:rsidR="00B217FD" w:rsidRPr="00AE2E51" w:rsidRDefault="00B217FD" w:rsidP="00B217FD">
            <w:pPr>
              <w:tabs>
                <w:tab w:val="left" w:pos="600"/>
                <w:tab w:val="left" w:pos="1080"/>
              </w:tabs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(возле магазина «Полесье-7»)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общего пользования</w:t>
            </w:r>
          </w:p>
          <w:p w:rsidR="00B217FD" w:rsidRPr="00AE2E51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(плиточное </w:t>
            </w:r>
            <w:r w:rsidRPr="00AE2E51">
              <w:rPr>
                <w:sz w:val="18"/>
                <w:szCs w:val="18"/>
              </w:rPr>
              <w:t>покрытие)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летнее (сезонное)</w:t>
            </w:r>
          </w:p>
          <w:p w:rsidR="00B217FD" w:rsidRPr="00AE2E51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сезонно</w:t>
            </w:r>
          </w:p>
          <w:p w:rsidR="00B217FD" w:rsidRPr="00AE2E51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(апрель - октябрь)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217FD" w:rsidTr="00B217FD">
        <w:trPr>
          <w:trHeight w:val="9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Pr="00AE2E51" w:rsidRDefault="00B217FD" w:rsidP="00B217FD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аг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.О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тор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Pr="00AE2E51" w:rsidRDefault="00B217FD" w:rsidP="00B217FD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  <w:p w:rsidR="00B217FD" w:rsidRPr="00AE2E51" w:rsidRDefault="00B217FD" w:rsidP="00B217FD">
            <w:pPr>
              <w:jc w:val="center"/>
              <w:rPr>
                <w:sz w:val="18"/>
                <w:szCs w:val="18"/>
              </w:rPr>
            </w:pPr>
            <w:proofErr w:type="gramStart"/>
            <w:r w:rsidRPr="00AE2E51">
              <w:rPr>
                <w:sz w:val="18"/>
                <w:szCs w:val="18"/>
              </w:rPr>
              <w:t>(плиточное/ асфальтовое</w:t>
            </w:r>
            <w:proofErr w:type="gramEnd"/>
          </w:p>
          <w:p w:rsidR="00B217FD" w:rsidRPr="00AE2E51" w:rsidRDefault="00B217FD" w:rsidP="00B217FD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покрытие)</w:t>
            </w:r>
          </w:p>
          <w:p w:rsidR="00B217FD" w:rsidRPr="00AE2E51" w:rsidRDefault="00B217FD" w:rsidP="00B21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летнее (сезонное)</w:t>
            </w:r>
          </w:p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сезонно</w:t>
            </w:r>
          </w:p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(апрель - октябрь)</w:t>
            </w:r>
          </w:p>
          <w:p w:rsidR="00B217FD" w:rsidRPr="00AE2E51" w:rsidRDefault="00B217FD" w:rsidP="00B217FD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Pr="00AE2E51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B217FD" w:rsidTr="00B217FD">
        <w:trPr>
          <w:trHeight w:val="9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Pr="00AE2E51" w:rsidRDefault="00B217FD" w:rsidP="00B217F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аг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AE2E51">
              <w:rPr>
                <w:sz w:val="18"/>
                <w:szCs w:val="18"/>
              </w:rPr>
              <w:t xml:space="preserve"> Залесье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Pr="00AE2E51" w:rsidRDefault="00B217FD" w:rsidP="00B217FD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  <w:p w:rsidR="00B217FD" w:rsidRPr="00AE2E51" w:rsidRDefault="00B217FD" w:rsidP="00B217FD">
            <w:pPr>
              <w:jc w:val="center"/>
              <w:rPr>
                <w:sz w:val="18"/>
                <w:szCs w:val="18"/>
              </w:rPr>
            </w:pPr>
            <w:proofErr w:type="gramStart"/>
            <w:r w:rsidRPr="00AE2E51">
              <w:rPr>
                <w:sz w:val="18"/>
                <w:szCs w:val="18"/>
              </w:rPr>
              <w:t>(плиточное/ асфальтовое</w:t>
            </w:r>
            <w:proofErr w:type="gramEnd"/>
          </w:p>
          <w:p w:rsidR="00B217FD" w:rsidRPr="005004E5" w:rsidRDefault="00B217FD" w:rsidP="00B217FD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покрытие)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летнее (сезонное)</w:t>
            </w:r>
          </w:p>
          <w:p w:rsidR="00B217FD" w:rsidRPr="00AE2E51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сезонно</w:t>
            </w:r>
          </w:p>
          <w:p w:rsidR="00B217FD" w:rsidRDefault="00B217FD" w:rsidP="00B2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(апрель - октябрь)</w:t>
            </w:r>
          </w:p>
          <w:p w:rsidR="00B217FD" w:rsidRPr="00AE2E51" w:rsidRDefault="00B217FD" w:rsidP="00B217FD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FD" w:rsidRPr="00AE2E51" w:rsidRDefault="00B217FD" w:rsidP="00B217F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:rsidR="00B217FD" w:rsidRPr="00AD6424" w:rsidRDefault="00B217FD" w:rsidP="00B217FD">
      <w:pPr>
        <w:rPr>
          <w:b/>
        </w:rPr>
      </w:pPr>
    </w:p>
    <w:p w:rsidR="00B217FD" w:rsidRDefault="00B217FD" w:rsidP="00B217FD">
      <w:pPr>
        <w:spacing w:line="360" w:lineRule="auto"/>
        <w:rPr>
          <w:sz w:val="30"/>
          <w:szCs w:val="30"/>
        </w:rPr>
      </w:pPr>
    </w:p>
    <w:p w:rsidR="005C07AA" w:rsidRDefault="005C07AA"/>
    <w:sectPr w:rsidR="005C07AA" w:rsidSect="005C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17FD"/>
    <w:rsid w:val="005C07AA"/>
    <w:rsid w:val="00B2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</dc:creator>
  <cp:lastModifiedBy>322</cp:lastModifiedBy>
  <cp:revision>1</cp:revision>
  <dcterms:created xsi:type="dcterms:W3CDTF">2019-04-30T11:24:00Z</dcterms:created>
  <dcterms:modified xsi:type="dcterms:W3CDTF">2019-04-30T11:25:00Z</dcterms:modified>
</cp:coreProperties>
</file>